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06" w:rsidRDefault="00E71906" w:rsidP="00E71906">
      <w:pPr>
        <w:jc w:val="center"/>
        <w:rPr>
          <w:b/>
        </w:rPr>
      </w:pPr>
      <w:r w:rsidRPr="00E71906">
        <w:rPr>
          <w:b/>
        </w:rPr>
        <w:t xml:space="preserve">PERAN PENGETAHUAN ADAT DALAM PEMBANGUNAN BERKELANJUTAN </w:t>
      </w:r>
    </w:p>
    <w:p w:rsidR="00E06DA7" w:rsidRDefault="00E71906" w:rsidP="00E71906">
      <w:pPr>
        <w:pBdr>
          <w:bottom w:val="single" w:sz="6" w:space="1" w:color="auto"/>
        </w:pBdr>
        <w:jc w:val="center"/>
        <w:rPr>
          <w:b/>
        </w:rPr>
      </w:pPr>
      <w:r w:rsidRPr="00E71906">
        <w:rPr>
          <w:b/>
        </w:rPr>
        <w:t>BERBASIS HAK</w:t>
      </w:r>
      <w:r w:rsidR="00933592">
        <w:rPr>
          <w:b/>
        </w:rPr>
        <w:t xml:space="preserve"> (</w:t>
      </w:r>
      <w:r w:rsidR="00933592" w:rsidRPr="00933592">
        <w:rPr>
          <w:b/>
          <w:i/>
        </w:rPr>
        <w:t>The Role of Indigenous Knowledge in Right-based Sustainable Development</w:t>
      </w:r>
      <w:r w:rsidR="00933592">
        <w:rPr>
          <w:b/>
        </w:rPr>
        <w:t>)</w:t>
      </w:r>
    </w:p>
    <w:p w:rsidR="00E71906" w:rsidRPr="004D0D15" w:rsidRDefault="0040345B" w:rsidP="00B369BB">
      <w:pPr>
        <w:pBdr>
          <w:bottom w:val="single" w:sz="6" w:space="1" w:color="auto"/>
        </w:pBdr>
        <w:rPr>
          <w:b/>
          <w:sz w:val="28"/>
          <w:szCs w:val="28"/>
        </w:rPr>
      </w:pPr>
      <w:r w:rsidRPr="004D0D15">
        <w:rPr>
          <w:b/>
          <w:sz w:val="28"/>
          <w:szCs w:val="28"/>
        </w:rPr>
        <w:t xml:space="preserve">          Forum seminar Asia </w:t>
      </w:r>
      <w:proofErr w:type="spellStart"/>
      <w:r w:rsidRPr="004D0D15">
        <w:rPr>
          <w:b/>
          <w:sz w:val="28"/>
          <w:szCs w:val="28"/>
        </w:rPr>
        <w:t>pada</w:t>
      </w:r>
      <w:proofErr w:type="spellEnd"/>
      <w:r w:rsidRPr="004D0D15">
        <w:rPr>
          <w:b/>
          <w:sz w:val="28"/>
          <w:szCs w:val="28"/>
        </w:rPr>
        <w:t xml:space="preserve"> </w:t>
      </w:r>
      <w:proofErr w:type="spellStart"/>
      <w:r w:rsidRPr="004D0D15">
        <w:rPr>
          <w:b/>
          <w:sz w:val="28"/>
          <w:szCs w:val="28"/>
        </w:rPr>
        <w:t>tgl</w:t>
      </w:r>
      <w:proofErr w:type="spellEnd"/>
      <w:r w:rsidRPr="004D0D15">
        <w:rPr>
          <w:b/>
          <w:sz w:val="28"/>
          <w:szCs w:val="28"/>
        </w:rPr>
        <w:t xml:space="preserve"> 8 – 9 </w:t>
      </w:r>
      <w:proofErr w:type="spellStart"/>
      <w:r w:rsidRPr="004D0D15">
        <w:rPr>
          <w:b/>
          <w:sz w:val="28"/>
          <w:szCs w:val="28"/>
        </w:rPr>
        <w:t>Oktober</w:t>
      </w:r>
      <w:proofErr w:type="spellEnd"/>
      <w:r w:rsidRPr="004D0D15">
        <w:rPr>
          <w:b/>
          <w:sz w:val="28"/>
          <w:szCs w:val="28"/>
        </w:rPr>
        <w:t xml:space="preserve"> 2019 di Yogyakarta </w:t>
      </w:r>
    </w:p>
    <w:p w:rsidR="004D0D15" w:rsidRPr="004D0D15" w:rsidRDefault="00933592" w:rsidP="00E71906">
      <w:pPr>
        <w:rPr>
          <w:sz w:val="28"/>
          <w:szCs w:val="28"/>
        </w:rPr>
      </w:pPr>
      <w:proofErr w:type="spellStart"/>
      <w:r w:rsidRPr="004D0D15">
        <w:rPr>
          <w:sz w:val="28"/>
          <w:szCs w:val="28"/>
        </w:rPr>
        <w:t>Beberapa</w:t>
      </w:r>
      <w:proofErr w:type="spellEnd"/>
      <w:r w:rsidRPr="004D0D15">
        <w:rPr>
          <w:sz w:val="28"/>
          <w:szCs w:val="28"/>
        </w:rPr>
        <w:t xml:space="preserve"> </w:t>
      </w:r>
      <w:proofErr w:type="spellStart"/>
      <w:r w:rsidRPr="004D0D15">
        <w:rPr>
          <w:sz w:val="28"/>
          <w:szCs w:val="28"/>
        </w:rPr>
        <w:t>pengetahuan</w:t>
      </w:r>
      <w:proofErr w:type="spellEnd"/>
      <w:r w:rsidRPr="004D0D15">
        <w:rPr>
          <w:sz w:val="28"/>
          <w:szCs w:val="28"/>
        </w:rPr>
        <w:t xml:space="preserve"> </w:t>
      </w:r>
      <w:proofErr w:type="spellStart"/>
      <w:r w:rsidRPr="004D0D15">
        <w:rPr>
          <w:sz w:val="28"/>
          <w:szCs w:val="28"/>
        </w:rPr>
        <w:t>masyarakat</w:t>
      </w:r>
      <w:proofErr w:type="spellEnd"/>
      <w:r w:rsidRPr="004D0D15">
        <w:rPr>
          <w:sz w:val="28"/>
          <w:szCs w:val="28"/>
        </w:rPr>
        <w:t xml:space="preserve"> </w:t>
      </w:r>
      <w:proofErr w:type="spellStart"/>
      <w:r w:rsidRPr="004D0D15">
        <w:rPr>
          <w:sz w:val="28"/>
          <w:szCs w:val="28"/>
        </w:rPr>
        <w:t>adat</w:t>
      </w:r>
      <w:proofErr w:type="spellEnd"/>
      <w:r w:rsidRPr="004D0D15">
        <w:rPr>
          <w:sz w:val="28"/>
          <w:szCs w:val="28"/>
        </w:rPr>
        <w:t xml:space="preserve"> </w:t>
      </w:r>
      <w:proofErr w:type="spellStart"/>
      <w:r w:rsidR="00187DD5" w:rsidRPr="004D0D15">
        <w:rPr>
          <w:sz w:val="28"/>
          <w:szCs w:val="28"/>
        </w:rPr>
        <w:t>khususnya</w:t>
      </w:r>
      <w:proofErr w:type="spellEnd"/>
      <w:r w:rsidR="00187DD5" w:rsidRPr="004D0D15">
        <w:rPr>
          <w:sz w:val="28"/>
          <w:szCs w:val="28"/>
        </w:rPr>
        <w:t xml:space="preserve"> </w:t>
      </w:r>
      <w:proofErr w:type="spellStart"/>
      <w:r w:rsidR="00187DD5" w:rsidRPr="004D0D15">
        <w:rPr>
          <w:sz w:val="28"/>
          <w:szCs w:val="28"/>
        </w:rPr>
        <w:t>masya</w:t>
      </w:r>
      <w:r w:rsidR="00D07FF4" w:rsidRPr="004D0D15">
        <w:rPr>
          <w:sz w:val="28"/>
          <w:szCs w:val="28"/>
        </w:rPr>
        <w:t>rakat</w:t>
      </w:r>
      <w:proofErr w:type="spellEnd"/>
      <w:r w:rsidR="00D07FF4" w:rsidRPr="004D0D15">
        <w:rPr>
          <w:sz w:val="28"/>
          <w:szCs w:val="28"/>
        </w:rPr>
        <w:t xml:space="preserve"> </w:t>
      </w:r>
      <w:proofErr w:type="spellStart"/>
      <w:r w:rsidR="00D07FF4" w:rsidRPr="004D0D15">
        <w:rPr>
          <w:sz w:val="28"/>
          <w:szCs w:val="28"/>
        </w:rPr>
        <w:t>Maybrat-Tambrauw</w:t>
      </w:r>
      <w:proofErr w:type="spellEnd"/>
      <w:r w:rsidR="00D07FF4" w:rsidRPr="004D0D15">
        <w:rPr>
          <w:sz w:val="28"/>
          <w:szCs w:val="28"/>
        </w:rPr>
        <w:t xml:space="preserve"> di </w:t>
      </w:r>
      <w:proofErr w:type="spellStart"/>
      <w:r w:rsidR="00D07FF4" w:rsidRPr="004D0D15">
        <w:rPr>
          <w:sz w:val="28"/>
          <w:szCs w:val="28"/>
        </w:rPr>
        <w:t>Kepala</w:t>
      </w:r>
      <w:proofErr w:type="spellEnd"/>
      <w:r w:rsidR="00D07FF4" w:rsidRPr="004D0D15">
        <w:rPr>
          <w:sz w:val="28"/>
          <w:szCs w:val="28"/>
        </w:rPr>
        <w:t xml:space="preserve"> </w:t>
      </w:r>
      <w:proofErr w:type="spellStart"/>
      <w:r w:rsidR="00D07FF4" w:rsidRPr="004D0D15">
        <w:rPr>
          <w:sz w:val="28"/>
          <w:szCs w:val="28"/>
        </w:rPr>
        <w:t>Burung</w:t>
      </w:r>
      <w:proofErr w:type="spellEnd"/>
      <w:r w:rsidR="00D07FF4" w:rsidRPr="004D0D15">
        <w:rPr>
          <w:sz w:val="28"/>
          <w:szCs w:val="28"/>
        </w:rPr>
        <w:t xml:space="preserve"> P</w:t>
      </w:r>
      <w:r w:rsidR="00187DD5" w:rsidRPr="004D0D15">
        <w:rPr>
          <w:sz w:val="28"/>
          <w:szCs w:val="28"/>
        </w:rPr>
        <w:t xml:space="preserve">apua, </w:t>
      </w:r>
      <w:proofErr w:type="spellStart"/>
      <w:r w:rsidR="00187DD5" w:rsidRPr="004D0D15">
        <w:rPr>
          <w:sz w:val="28"/>
          <w:szCs w:val="28"/>
        </w:rPr>
        <w:t>dan</w:t>
      </w:r>
      <w:proofErr w:type="spellEnd"/>
      <w:r w:rsidR="00187DD5" w:rsidRPr="004D0D15">
        <w:rPr>
          <w:sz w:val="28"/>
          <w:szCs w:val="28"/>
        </w:rPr>
        <w:t xml:space="preserve"> Papua </w:t>
      </w:r>
      <w:proofErr w:type="spellStart"/>
      <w:r w:rsidR="00187DD5" w:rsidRPr="004D0D15">
        <w:rPr>
          <w:sz w:val="28"/>
          <w:szCs w:val="28"/>
        </w:rPr>
        <w:t>umumnya</w:t>
      </w:r>
      <w:proofErr w:type="spellEnd"/>
      <w:r w:rsidR="00187DD5" w:rsidRPr="004D0D15">
        <w:rPr>
          <w:sz w:val="28"/>
          <w:szCs w:val="28"/>
        </w:rPr>
        <w:t xml:space="preserve">, </w:t>
      </w:r>
      <w:r w:rsidRPr="004D0D15">
        <w:rPr>
          <w:sz w:val="28"/>
          <w:szCs w:val="28"/>
        </w:rPr>
        <w:t xml:space="preserve">yang </w:t>
      </w:r>
      <w:proofErr w:type="spellStart"/>
      <w:r w:rsidRPr="004D0D15">
        <w:rPr>
          <w:sz w:val="28"/>
          <w:szCs w:val="28"/>
        </w:rPr>
        <w:t>menunjang</w:t>
      </w:r>
      <w:proofErr w:type="spellEnd"/>
      <w:r w:rsidRPr="004D0D15">
        <w:rPr>
          <w:sz w:val="28"/>
          <w:szCs w:val="28"/>
        </w:rPr>
        <w:t xml:space="preserve"> </w:t>
      </w:r>
      <w:proofErr w:type="spellStart"/>
      <w:r w:rsidRPr="004D0D15">
        <w:rPr>
          <w:sz w:val="28"/>
          <w:szCs w:val="28"/>
        </w:rPr>
        <w:t>pembangunan</w:t>
      </w:r>
      <w:proofErr w:type="spellEnd"/>
      <w:r w:rsidRPr="004D0D15">
        <w:rPr>
          <w:sz w:val="28"/>
          <w:szCs w:val="28"/>
        </w:rPr>
        <w:t xml:space="preserve"> </w:t>
      </w:r>
      <w:proofErr w:type="spellStart"/>
      <w:r w:rsidRPr="004D0D15">
        <w:rPr>
          <w:sz w:val="28"/>
          <w:szCs w:val="28"/>
        </w:rPr>
        <w:t>berkelanjutan</w:t>
      </w:r>
      <w:proofErr w:type="spellEnd"/>
      <w:r w:rsidRPr="004D0D15">
        <w:rPr>
          <w:sz w:val="28"/>
          <w:szCs w:val="28"/>
        </w:rPr>
        <w:t xml:space="preserve"> </w:t>
      </w:r>
      <w:proofErr w:type="spellStart"/>
      <w:r w:rsidRPr="004D0D15">
        <w:rPr>
          <w:sz w:val="28"/>
          <w:szCs w:val="28"/>
        </w:rPr>
        <w:t>berbasis</w:t>
      </w:r>
      <w:proofErr w:type="spellEnd"/>
      <w:r w:rsidRPr="004D0D15">
        <w:rPr>
          <w:sz w:val="28"/>
          <w:szCs w:val="28"/>
        </w:rPr>
        <w:t xml:space="preserve"> </w:t>
      </w:r>
      <w:proofErr w:type="spellStart"/>
      <w:r w:rsidRPr="004D0D15">
        <w:rPr>
          <w:sz w:val="28"/>
          <w:szCs w:val="28"/>
        </w:rPr>
        <w:t>hak</w:t>
      </w:r>
      <w:proofErr w:type="spellEnd"/>
      <w:r w:rsidRPr="004D0D15">
        <w:rPr>
          <w:sz w:val="28"/>
          <w:szCs w:val="28"/>
        </w:rPr>
        <w:t xml:space="preserve">: </w:t>
      </w:r>
    </w:p>
    <w:p w:rsidR="00377237" w:rsidRPr="00000F39" w:rsidRDefault="00410494" w:rsidP="00000F39">
      <w:pPr>
        <w:jc w:val="both"/>
        <w:rPr>
          <w:b/>
          <w:sz w:val="28"/>
          <w:szCs w:val="28"/>
        </w:rPr>
      </w:pPr>
      <w:r>
        <w:rPr>
          <w:b/>
          <w:sz w:val="28"/>
          <w:szCs w:val="28"/>
        </w:rPr>
        <w:t xml:space="preserve">1. </w:t>
      </w:r>
      <w:proofErr w:type="spellStart"/>
      <w:r w:rsidR="00377237" w:rsidRPr="00410494">
        <w:rPr>
          <w:b/>
          <w:sz w:val="28"/>
          <w:szCs w:val="28"/>
        </w:rPr>
        <w:t>P</w:t>
      </w:r>
      <w:r w:rsidR="00DD5453" w:rsidRPr="00410494">
        <w:rPr>
          <w:b/>
          <w:sz w:val="28"/>
          <w:szCs w:val="28"/>
        </w:rPr>
        <w:t>engetahuan</w:t>
      </w:r>
      <w:proofErr w:type="spellEnd"/>
      <w:r w:rsidR="00DD5453" w:rsidRPr="00410494">
        <w:rPr>
          <w:b/>
          <w:sz w:val="28"/>
          <w:szCs w:val="28"/>
        </w:rPr>
        <w:t xml:space="preserve"> </w:t>
      </w:r>
      <w:proofErr w:type="spellStart"/>
      <w:r w:rsidR="00DE06ED">
        <w:rPr>
          <w:b/>
          <w:sz w:val="28"/>
          <w:szCs w:val="28"/>
        </w:rPr>
        <w:t>Tentang</w:t>
      </w:r>
      <w:proofErr w:type="spellEnd"/>
      <w:r w:rsidR="00DE06ED">
        <w:rPr>
          <w:b/>
          <w:sz w:val="28"/>
          <w:szCs w:val="28"/>
        </w:rPr>
        <w:t xml:space="preserve"> </w:t>
      </w:r>
      <w:proofErr w:type="spellStart"/>
      <w:r w:rsidR="00DE06ED">
        <w:rPr>
          <w:b/>
          <w:sz w:val="28"/>
          <w:szCs w:val="28"/>
        </w:rPr>
        <w:t>E</w:t>
      </w:r>
      <w:r w:rsidR="00377237" w:rsidRPr="00410494">
        <w:rPr>
          <w:b/>
          <w:sz w:val="28"/>
          <w:szCs w:val="28"/>
        </w:rPr>
        <w:t>kologi</w:t>
      </w:r>
      <w:proofErr w:type="spellEnd"/>
      <w:r w:rsidR="00377237" w:rsidRPr="00410494">
        <w:rPr>
          <w:b/>
          <w:sz w:val="28"/>
          <w:szCs w:val="28"/>
        </w:rPr>
        <w:t>.</w:t>
      </w:r>
    </w:p>
    <w:p w:rsidR="00A11C00" w:rsidRPr="00BD46CC" w:rsidRDefault="00C61922" w:rsidP="00410494">
      <w:pPr>
        <w:ind w:firstLine="720"/>
        <w:jc w:val="both"/>
        <w:rPr>
          <w:sz w:val="28"/>
          <w:szCs w:val="28"/>
          <w:lang w:val="it-IT"/>
        </w:rPr>
      </w:pPr>
      <w:proofErr w:type="spellStart"/>
      <w:r w:rsidRPr="00410494">
        <w:rPr>
          <w:sz w:val="28"/>
          <w:szCs w:val="28"/>
        </w:rPr>
        <w:t>Masyarakat</w:t>
      </w:r>
      <w:proofErr w:type="spellEnd"/>
      <w:r w:rsidRPr="00410494">
        <w:rPr>
          <w:sz w:val="28"/>
          <w:szCs w:val="28"/>
        </w:rPr>
        <w:t xml:space="preserve"> </w:t>
      </w:r>
      <w:proofErr w:type="spellStart"/>
      <w:r w:rsidRPr="00410494">
        <w:rPr>
          <w:sz w:val="28"/>
          <w:szCs w:val="28"/>
        </w:rPr>
        <w:t>adat</w:t>
      </w:r>
      <w:proofErr w:type="spellEnd"/>
      <w:r w:rsidRPr="00410494">
        <w:rPr>
          <w:sz w:val="28"/>
          <w:szCs w:val="28"/>
        </w:rPr>
        <w:t xml:space="preserve"> </w:t>
      </w:r>
      <w:proofErr w:type="spellStart"/>
      <w:r w:rsidR="00D07FF4" w:rsidRPr="00410494">
        <w:rPr>
          <w:sz w:val="28"/>
          <w:szCs w:val="28"/>
        </w:rPr>
        <w:t>mempunyai</w:t>
      </w:r>
      <w:proofErr w:type="spellEnd"/>
      <w:r w:rsidR="00D07FF4" w:rsidRPr="00410494">
        <w:rPr>
          <w:sz w:val="28"/>
          <w:szCs w:val="28"/>
        </w:rPr>
        <w:t xml:space="preserve"> </w:t>
      </w:r>
      <w:proofErr w:type="spellStart"/>
      <w:r w:rsidR="00D07FF4" w:rsidRPr="00410494">
        <w:rPr>
          <w:sz w:val="28"/>
          <w:szCs w:val="28"/>
        </w:rPr>
        <w:t>pengetahuan</w:t>
      </w:r>
      <w:proofErr w:type="spellEnd"/>
      <w:r w:rsidR="00D07FF4" w:rsidRPr="00410494">
        <w:rPr>
          <w:sz w:val="28"/>
          <w:szCs w:val="28"/>
        </w:rPr>
        <w:t xml:space="preserve"> </w:t>
      </w:r>
      <w:proofErr w:type="spellStart"/>
      <w:r w:rsidR="00D07FF4" w:rsidRPr="00410494">
        <w:rPr>
          <w:sz w:val="28"/>
          <w:szCs w:val="28"/>
        </w:rPr>
        <w:t>tentang</w:t>
      </w:r>
      <w:proofErr w:type="spellEnd"/>
      <w:r w:rsidR="00D07FF4" w:rsidRPr="00410494">
        <w:rPr>
          <w:sz w:val="28"/>
          <w:szCs w:val="28"/>
        </w:rPr>
        <w:t xml:space="preserve"> </w:t>
      </w:r>
      <w:proofErr w:type="spellStart"/>
      <w:r w:rsidR="00D07FF4" w:rsidRPr="00410494">
        <w:rPr>
          <w:sz w:val="28"/>
          <w:szCs w:val="28"/>
        </w:rPr>
        <w:t>bagaimana</w:t>
      </w:r>
      <w:proofErr w:type="spellEnd"/>
      <w:r w:rsidR="00D07FF4" w:rsidRPr="00410494">
        <w:rPr>
          <w:sz w:val="28"/>
          <w:szCs w:val="28"/>
        </w:rPr>
        <w:t xml:space="preserve"> </w:t>
      </w:r>
      <w:proofErr w:type="spellStart"/>
      <w:r w:rsidR="00D07FF4" w:rsidRPr="00410494">
        <w:rPr>
          <w:sz w:val="28"/>
          <w:szCs w:val="28"/>
        </w:rPr>
        <w:t>me</w:t>
      </w:r>
      <w:r w:rsidRPr="00410494">
        <w:rPr>
          <w:sz w:val="28"/>
          <w:szCs w:val="28"/>
        </w:rPr>
        <w:t>manfaat</w:t>
      </w:r>
      <w:r w:rsidR="00A72AA5">
        <w:rPr>
          <w:sz w:val="28"/>
          <w:szCs w:val="28"/>
        </w:rPr>
        <w:t>kan</w:t>
      </w:r>
      <w:proofErr w:type="spellEnd"/>
      <w:r w:rsidR="00A72AA5">
        <w:rPr>
          <w:sz w:val="28"/>
          <w:szCs w:val="28"/>
        </w:rPr>
        <w:t xml:space="preserve"> </w:t>
      </w:r>
      <w:proofErr w:type="spellStart"/>
      <w:r w:rsidR="00A72AA5">
        <w:rPr>
          <w:sz w:val="28"/>
          <w:szCs w:val="28"/>
        </w:rPr>
        <w:t>ruang</w:t>
      </w:r>
      <w:proofErr w:type="spellEnd"/>
      <w:r w:rsidR="00A72AA5">
        <w:rPr>
          <w:sz w:val="28"/>
          <w:szCs w:val="28"/>
        </w:rPr>
        <w:t xml:space="preserve"> </w:t>
      </w:r>
      <w:proofErr w:type="spellStart"/>
      <w:proofErr w:type="gramStart"/>
      <w:r w:rsidRPr="00410494">
        <w:rPr>
          <w:sz w:val="28"/>
          <w:szCs w:val="28"/>
        </w:rPr>
        <w:t>alam</w:t>
      </w:r>
      <w:proofErr w:type="spellEnd"/>
      <w:r w:rsidRPr="00410494">
        <w:rPr>
          <w:sz w:val="28"/>
          <w:szCs w:val="28"/>
        </w:rPr>
        <w:t xml:space="preserve">  </w:t>
      </w:r>
      <w:proofErr w:type="spellStart"/>
      <w:r w:rsidRPr="00410494">
        <w:rPr>
          <w:sz w:val="28"/>
          <w:szCs w:val="28"/>
        </w:rPr>
        <w:t>sesuai</w:t>
      </w:r>
      <w:proofErr w:type="spellEnd"/>
      <w:proofErr w:type="gramEnd"/>
      <w:r w:rsidRPr="00410494">
        <w:rPr>
          <w:sz w:val="28"/>
          <w:szCs w:val="28"/>
        </w:rPr>
        <w:t xml:space="preserve"> </w:t>
      </w:r>
      <w:proofErr w:type="spellStart"/>
      <w:r w:rsidRPr="00410494">
        <w:rPr>
          <w:sz w:val="28"/>
          <w:szCs w:val="28"/>
        </w:rPr>
        <w:t>dengan</w:t>
      </w:r>
      <w:proofErr w:type="spellEnd"/>
      <w:r w:rsidRPr="00410494">
        <w:rPr>
          <w:sz w:val="28"/>
          <w:szCs w:val="28"/>
        </w:rPr>
        <w:t xml:space="preserve"> </w:t>
      </w:r>
      <w:proofErr w:type="spellStart"/>
      <w:r w:rsidRPr="00410494">
        <w:rPr>
          <w:sz w:val="28"/>
          <w:szCs w:val="28"/>
        </w:rPr>
        <w:t>fungsinya</w:t>
      </w:r>
      <w:proofErr w:type="spellEnd"/>
      <w:r w:rsidRPr="00410494">
        <w:rPr>
          <w:sz w:val="28"/>
          <w:szCs w:val="28"/>
        </w:rPr>
        <w:t xml:space="preserve"> </w:t>
      </w:r>
      <w:proofErr w:type="spellStart"/>
      <w:r w:rsidRPr="00410494">
        <w:rPr>
          <w:sz w:val="28"/>
          <w:szCs w:val="28"/>
        </w:rPr>
        <w:t>masing-masing</w:t>
      </w:r>
      <w:proofErr w:type="spellEnd"/>
      <w:r w:rsidRPr="00410494">
        <w:rPr>
          <w:sz w:val="28"/>
          <w:szCs w:val="28"/>
        </w:rPr>
        <w:t xml:space="preserve"> yang </w:t>
      </w:r>
      <w:proofErr w:type="spellStart"/>
      <w:r w:rsidR="00621950" w:rsidRPr="00410494">
        <w:rPr>
          <w:sz w:val="28"/>
          <w:szCs w:val="28"/>
        </w:rPr>
        <w:t>telah</w:t>
      </w:r>
      <w:proofErr w:type="spellEnd"/>
      <w:r w:rsidR="00621950" w:rsidRPr="00410494">
        <w:rPr>
          <w:sz w:val="28"/>
          <w:szCs w:val="28"/>
        </w:rPr>
        <w:t xml:space="preserve"> </w:t>
      </w:r>
      <w:proofErr w:type="spellStart"/>
      <w:r w:rsidR="00621950" w:rsidRPr="00410494">
        <w:rPr>
          <w:sz w:val="28"/>
          <w:szCs w:val="28"/>
        </w:rPr>
        <w:t>diwariskan</w:t>
      </w:r>
      <w:proofErr w:type="spellEnd"/>
      <w:r w:rsidR="00621950" w:rsidRPr="00410494">
        <w:rPr>
          <w:sz w:val="28"/>
          <w:szCs w:val="28"/>
        </w:rPr>
        <w:t xml:space="preserve"> </w:t>
      </w:r>
      <w:proofErr w:type="spellStart"/>
      <w:r w:rsidR="00621950" w:rsidRPr="00410494">
        <w:rPr>
          <w:sz w:val="28"/>
          <w:szCs w:val="28"/>
        </w:rPr>
        <w:t>turun-temurun</w:t>
      </w:r>
      <w:proofErr w:type="spellEnd"/>
      <w:r w:rsidR="00D07FF4" w:rsidRPr="00410494">
        <w:rPr>
          <w:sz w:val="28"/>
          <w:szCs w:val="28"/>
        </w:rPr>
        <w:t xml:space="preserve"> </w:t>
      </w:r>
      <w:proofErr w:type="spellStart"/>
      <w:r w:rsidR="00D07FF4" w:rsidRPr="00410494">
        <w:rPr>
          <w:sz w:val="28"/>
          <w:szCs w:val="28"/>
        </w:rPr>
        <w:t>oleh</w:t>
      </w:r>
      <w:proofErr w:type="spellEnd"/>
      <w:r w:rsidR="00D07FF4" w:rsidRPr="00410494">
        <w:rPr>
          <w:sz w:val="28"/>
          <w:szCs w:val="28"/>
        </w:rPr>
        <w:t xml:space="preserve"> </w:t>
      </w:r>
      <w:proofErr w:type="spellStart"/>
      <w:r w:rsidR="00D07FF4" w:rsidRPr="00410494">
        <w:rPr>
          <w:sz w:val="28"/>
          <w:szCs w:val="28"/>
        </w:rPr>
        <w:t>nenek</w:t>
      </w:r>
      <w:proofErr w:type="spellEnd"/>
      <w:r w:rsidR="00D07FF4" w:rsidRPr="00410494">
        <w:rPr>
          <w:sz w:val="28"/>
          <w:szCs w:val="28"/>
        </w:rPr>
        <w:t xml:space="preserve"> </w:t>
      </w:r>
      <w:proofErr w:type="spellStart"/>
      <w:r w:rsidR="00D07FF4" w:rsidRPr="00410494">
        <w:rPr>
          <w:sz w:val="28"/>
          <w:szCs w:val="28"/>
        </w:rPr>
        <w:t>moyang</w:t>
      </w:r>
      <w:proofErr w:type="spellEnd"/>
      <w:r w:rsidR="00A72AA5">
        <w:rPr>
          <w:sz w:val="28"/>
          <w:szCs w:val="28"/>
        </w:rPr>
        <w:t xml:space="preserve">. </w:t>
      </w:r>
      <w:proofErr w:type="spellStart"/>
      <w:r w:rsidR="00A72AA5">
        <w:rPr>
          <w:sz w:val="28"/>
          <w:szCs w:val="28"/>
        </w:rPr>
        <w:t>Dalam</w:t>
      </w:r>
      <w:proofErr w:type="spellEnd"/>
      <w:r w:rsidR="00A72AA5">
        <w:rPr>
          <w:sz w:val="28"/>
          <w:szCs w:val="28"/>
        </w:rPr>
        <w:t xml:space="preserve"> </w:t>
      </w:r>
      <w:proofErr w:type="spellStart"/>
      <w:r w:rsidR="00A72AA5">
        <w:rPr>
          <w:sz w:val="28"/>
          <w:szCs w:val="28"/>
        </w:rPr>
        <w:t>bahasa</w:t>
      </w:r>
      <w:proofErr w:type="spellEnd"/>
      <w:r w:rsidR="00A72AA5">
        <w:rPr>
          <w:sz w:val="28"/>
          <w:szCs w:val="28"/>
        </w:rPr>
        <w:t xml:space="preserve"> </w:t>
      </w:r>
      <w:proofErr w:type="spellStart"/>
      <w:r w:rsidR="00A72AA5">
        <w:rPr>
          <w:sz w:val="28"/>
          <w:szCs w:val="28"/>
        </w:rPr>
        <w:t>kita</w:t>
      </w:r>
      <w:proofErr w:type="spellEnd"/>
      <w:r w:rsidR="00A72AA5">
        <w:rPr>
          <w:sz w:val="28"/>
          <w:szCs w:val="28"/>
        </w:rPr>
        <w:t xml:space="preserve"> </w:t>
      </w:r>
      <w:proofErr w:type="spellStart"/>
      <w:r w:rsidR="00A72AA5">
        <w:rPr>
          <w:sz w:val="28"/>
          <w:szCs w:val="28"/>
        </w:rPr>
        <w:t>sekarang</w:t>
      </w:r>
      <w:proofErr w:type="spellEnd"/>
      <w:r w:rsidR="00A72AA5">
        <w:rPr>
          <w:sz w:val="28"/>
          <w:szCs w:val="28"/>
        </w:rPr>
        <w:t xml:space="preserve"> </w:t>
      </w:r>
      <w:proofErr w:type="spellStart"/>
      <w:r w:rsidR="00A72AA5">
        <w:rPr>
          <w:sz w:val="28"/>
          <w:szCs w:val="28"/>
        </w:rPr>
        <w:t>dikenal</w:t>
      </w:r>
      <w:proofErr w:type="spellEnd"/>
      <w:r w:rsidR="00A72AA5">
        <w:rPr>
          <w:sz w:val="28"/>
          <w:szCs w:val="28"/>
        </w:rPr>
        <w:t xml:space="preserve"> </w:t>
      </w:r>
      <w:proofErr w:type="spellStart"/>
      <w:r w:rsidR="00A72AA5">
        <w:rPr>
          <w:sz w:val="28"/>
          <w:szCs w:val="28"/>
        </w:rPr>
        <w:t>dengan</w:t>
      </w:r>
      <w:proofErr w:type="spellEnd"/>
      <w:r w:rsidR="00A72AA5">
        <w:rPr>
          <w:sz w:val="28"/>
          <w:szCs w:val="28"/>
        </w:rPr>
        <w:t xml:space="preserve"> </w:t>
      </w:r>
      <w:proofErr w:type="spellStart"/>
      <w:r w:rsidR="00A72AA5">
        <w:rPr>
          <w:sz w:val="28"/>
          <w:szCs w:val="28"/>
        </w:rPr>
        <w:t>istilah</w:t>
      </w:r>
      <w:proofErr w:type="spellEnd"/>
      <w:r w:rsidR="00A72AA5">
        <w:rPr>
          <w:sz w:val="28"/>
          <w:szCs w:val="28"/>
        </w:rPr>
        <w:t xml:space="preserve"> </w:t>
      </w:r>
      <w:proofErr w:type="spellStart"/>
      <w:r w:rsidR="00A72AA5">
        <w:rPr>
          <w:sz w:val="28"/>
          <w:szCs w:val="28"/>
        </w:rPr>
        <w:t>penataan</w:t>
      </w:r>
      <w:proofErr w:type="spellEnd"/>
      <w:r w:rsidR="00A72AA5">
        <w:rPr>
          <w:sz w:val="28"/>
          <w:szCs w:val="28"/>
        </w:rPr>
        <w:t xml:space="preserve"> </w:t>
      </w:r>
      <w:proofErr w:type="spellStart"/>
      <w:r w:rsidR="00717F0E">
        <w:rPr>
          <w:sz w:val="28"/>
          <w:szCs w:val="28"/>
        </w:rPr>
        <w:t>ruang</w:t>
      </w:r>
      <w:proofErr w:type="spellEnd"/>
      <w:r w:rsidR="00717F0E">
        <w:rPr>
          <w:sz w:val="28"/>
          <w:szCs w:val="28"/>
        </w:rPr>
        <w:t xml:space="preserve"> </w:t>
      </w:r>
      <w:proofErr w:type="spellStart"/>
      <w:r w:rsidR="00717F0E">
        <w:rPr>
          <w:sz w:val="28"/>
          <w:szCs w:val="28"/>
        </w:rPr>
        <w:t>atau</w:t>
      </w:r>
      <w:proofErr w:type="spellEnd"/>
      <w:r w:rsidR="00717F0E">
        <w:rPr>
          <w:sz w:val="28"/>
          <w:szCs w:val="28"/>
        </w:rPr>
        <w:t xml:space="preserve"> </w:t>
      </w:r>
      <w:proofErr w:type="spellStart"/>
      <w:r w:rsidR="00717F0E">
        <w:rPr>
          <w:sz w:val="28"/>
          <w:szCs w:val="28"/>
        </w:rPr>
        <w:t>penataan</w:t>
      </w:r>
      <w:proofErr w:type="spellEnd"/>
      <w:r w:rsidR="00717F0E">
        <w:rPr>
          <w:sz w:val="28"/>
          <w:szCs w:val="28"/>
        </w:rPr>
        <w:t xml:space="preserve"> </w:t>
      </w:r>
      <w:proofErr w:type="spellStart"/>
      <w:r w:rsidR="00717F0E">
        <w:rPr>
          <w:sz w:val="28"/>
          <w:szCs w:val="28"/>
        </w:rPr>
        <w:t>kawasan</w:t>
      </w:r>
      <w:proofErr w:type="spellEnd"/>
      <w:r w:rsidR="00717F0E">
        <w:rPr>
          <w:sz w:val="28"/>
          <w:szCs w:val="28"/>
        </w:rPr>
        <w:t xml:space="preserve"> </w:t>
      </w:r>
      <w:proofErr w:type="spellStart"/>
      <w:r w:rsidR="00717F0E">
        <w:rPr>
          <w:sz w:val="28"/>
          <w:szCs w:val="28"/>
        </w:rPr>
        <w:t>hutan</w:t>
      </w:r>
      <w:proofErr w:type="spellEnd"/>
      <w:r w:rsidR="00A72AA5">
        <w:rPr>
          <w:sz w:val="28"/>
          <w:szCs w:val="28"/>
        </w:rPr>
        <w:t xml:space="preserve">. Ada </w:t>
      </w:r>
      <w:proofErr w:type="spellStart"/>
      <w:r w:rsidR="00A72AA5">
        <w:rPr>
          <w:sz w:val="28"/>
          <w:szCs w:val="28"/>
        </w:rPr>
        <w:t>empat</w:t>
      </w:r>
      <w:proofErr w:type="spellEnd"/>
      <w:r w:rsidR="00A72AA5">
        <w:rPr>
          <w:sz w:val="28"/>
          <w:szCs w:val="28"/>
        </w:rPr>
        <w:t xml:space="preserve"> </w:t>
      </w:r>
      <w:proofErr w:type="spellStart"/>
      <w:r w:rsidR="00A72AA5">
        <w:rPr>
          <w:sz w:val="28"/>
          <w:szCs w:val="28"/>
        </w:rPr>
        <w:t>ruang</w:t>
      </w:r>
      <w:proofErr w:type="spellEnd"/>
      <w:r w:rsidR="00A72AA5">
        <w:rPr>
          <w:sz w:val="28"/>
          <w:szCs w:val="28"/>
        </w:rPr>
        <w:t xml:space="preserve"> </w:t>
      </w:r>
      <w:proofErr w:type="spellStart"/>
      <w:r w:rsidR="00717F0E">
        <w:rPr>
          <w:sz w:val="28"/>
          <w:szCs w:val="28"/>
        </w:rPr>
        <w:t>atau</w:t>
      </w:r>
      <w:proofErr w:type="spellEnd"/>
      <w:r w:rsidR="00717F0E">
        <w:rPr>
          <w:sz w:val="28"/>
          <w:szCs w:val="28"/>
        </w:rPr>
        <w:t xml:space="preserve"> </w:t>
      </w:r>
      <w:proofErr w:type="spellStart"/>
      <w:r w:rsidR="00717F0E">
        <w:rPr>
          <w:sz w:val="28"/>
          <w:szCs w:val="28"/>
        </w:rPr>
        <w:t>kawasan</w:t>
      </w:r>
      <w:proofErr w:type="spellEnd"/>
      <w:r w:rsidR="00717F0E">
        <w:rPr>
          <w:sz w:val="28"/>
          <w:szCs w:val="28"/>
        </w:rPr>
        <w:t xml:space="preserve"> </w:t>
      </w:r>
      <w:proofErr w:type="spellStart"/>
      <w:r w:rsidR="00717F0E">
        <w:rPr>
          <w:sz w:val="28"/>
          <w:szCs w:val="28"/>
        </w:rPr>
        <w:t>hutan</w:t>
      </w:r>
      <w:proofErr w:type="spellEnd"/>
      <w:r w:rsidR="00A72AA5">
        <w:rPr>
          <w:sz w:val="28"/>
          <w:szCs w:val="28"/>
        </w:rPr>
        <w:t xml:space="preserve"> yang </w:t>
      </w:r>
      <w:proofErr w:type="spellStart"/>
      <w:r w:rsidR="00A72AA5">
        <w:rPr>
          <w:sz w:val="28"/>
          <w:szCs w:val="28"/>
        </w:rPr>
        <w:t>diwariskan</w:t>
      </w:r>
      <w:proofErr w:type="spellEnd"/>
      <w:r w:rsidR="00A72AA5">
        <w:rPr>
          <w:sz w:val="28"/>
          <w:szCs w:val="28"/>
        </w:rPr>
        <w:t xml:space="preserve"> </w:t>
      </w:r>
      <w:proofErr w:type="spellStart"/>
      <w:r w:rsidR="00A72AA5">
        <w:rPr>
          <w:sz w:val="28"/>
          <w:szCs w:val="28"/>
        </w:rPr>
        <w:t>turun-temurun</w:t>
      </w:r>
      <w:proofErr w:type="spellEnd"/>
      <w:r w:rsidR="00A72AA5">
        <w:rPr>
          <w:sz w:val="28"/>
          <w:szCs w:val="28"/>
        </w:rPr>
        <w:t xml:space="preserve">: </w:t>
      </w:r>
      <w:proofErr w:type="spellStart"/>
      <w:r w:rsidR="00DD5453" w:rsidRPr="00410494">
        <w:rPr>
          <w:i/>
          <w:sz w:val="28"/>
          <w:szCs w:val="28"/>
        </w:rPr>
        <w:t>Pertama</w:t>
      </w:r>
      <w:proofErr w:type="spellEnd"/>
      <w:r w:rsidR="00DD5453" w:rsidRPr="00410494">
        <w:rPr>
          <w:i/>
          <w:sz w:val="28"/>
          <w:szCs w:val="28"/>
        </w:rPr>
        <w:t>,</w:t>
      </w:r>
      <w:r w:rsidR="00DD5453" w:rsidRPr="00410494">
        <w:rPr>
          <w:sz w:val="28"/>
          <w:szCs w:val="28"/>
        </w:rPr>
        <w:t xml:space="preserve"> </w:t>
      </w:r>
      <w:proofErr w:type="spellStart"/>
      <w:r w:rsidR="00DD5453" w:rsidRPr="00410494">
        <w:rPr>
          <w:sz w:val="28"/>
          <w:szCs w:val="28"/>
        </w:rPr>
        <w:t>ruang</w:t>
      </w:r>
      <w:proofErr w:type="spellEnd"/>
      <w:r w:rsidR="00DD5453" w:rsidRPr="00410494">
        <w:rPr>
          <w:sz w:val="28"/>
          <w:szCs w:val="28"/>
        </w:rPr>
        <w:t xml:space="preserve"> </w:t>
      </w:r>
      <w:proofErr w:type="spellStart"/>
      <w:r w:rsidR="008E5C72">
        <w:rPr>
          <w:sz w:val="28"/>
          <w:szCs w:val="28"/>
        </w:rPr>
        <w:t>atau</w:t>
      </w:r>
      <w:proofErr w:type="spellEnd"/>
      <w:r w:rsidR="008E5C72">
        <w:rPr>
          <w:sz w:val="28"/>
          <w:szCs w:val="28"/>
        </w:rPr>
        <w:t xml:space="preserve"> </w:t>
      </w:r>
      <w:proofErr w:type="spellStart"/>
      <w:r w:rsidR="008E5C72">
        <w:rPr>
          <w:sz w:val="28"/>
          <w:szCs w:val="28"/>
        </w:rPr>
        <w:t>kawasan</w:t>
      </w:r>
      <w:proofErr w:type="spellEnd"/>
      <w:r w:rsidR="008E5C72">
        <w:rPr>
          <w:sz w:val="28"/>
          <w:szCs w:val="28"/>
        </w:rPr>
        <w:t xml:space="preserve"> </w:t>
      </w:r>
      <w:proofErr w:type="spellStart"/>
      <w:r w:rsidR="00DD5453" w:rsidRPr="00410494">
        <w:rPr>
          <w:sz w:val="28"/>
          <w:szCs w:val="28"/>
        </w:rPr>
        <w:t>pemukiman</w:t>
      </w:r>
      <w:proofErr w:type="spellEnd"/>
      <w:r w:rsidR="00DD5453" w:rsidRPr="00410494">
        <w:rPr>
          <w:sz w:val="28"/>
          <w:szCs w:val="28"/>
        </w:rPr>
        <w:t xml:space="preserve">. </w:t>
      </w:r>
      <w:proofErr w:type="spellStart"/>
      <w:r w:rsidR="005C401D" w:rsidRPr="00410494">
        <w:rPr>
          <w:sz w:val="28"/>
          <w:szCs w:val="28"/>
        </w:rPr>
        <w:t>Ruang</w:t>
      </w:r>
      <w:proofErr w:type="spellEnd"/>
      <w:r w:rsidR="005C401D" w:rsidRPr="00410494">
        <w:rPr>
          <w:sz w:val="28"/>
          <w:szCs w:val="28"/>
        </w:rPr>
        <w:t xml:space="preserve"> </w:t>
      </w:r>
      <w:proofErr w:type="spellStart"/>
      <w:r w:rsidR="005C401D" w:rsidRPr="00410494">
        <w:rPr>
          <w:sz w:val="28"/>
          <w:szCs w:val="28"/>
        </w:rPr>
        <w:t>pemukiman</w:t>
      </w:r>
      <w:proofErr w:type="spellEnd"/>
      <w:r w:rsidR="005C401D" w:rsidRPr="00410494">
        <w:rPr>
          <w:sz w:val="28"/>
          <w:szCs w:val="28"/>
        </w:rPr>
        <w:t xml:space="preserve"> </w:t>
      </w:r>
      <w:proofErr w:type="spellStart"/>
      <w:r w:rsidR="005C401D" w:rsidRPr="00410494">
        <w:rPr>
          <w:sz w:val="28"/>
          <w:szCs w:val="28"/>
        </w:rPr>
        <w:t>ini</w:t>
      </w:r>
      <w:proofErr w:type="spellEnd"/>
      <w:r w:rsidR="005C401D" w:rsidRPr="00410494">
        <w:rPr>
          <w:sz w:val="28"/>
          <w:szCs w:val="28"/>
        </w:rPr>
        <w:t xml:space="preserve"> </w:t>
      </w:r>
      <w:proofErr w:type="spellStart"/>
      <w:r w:rsidR="005C401D" w:rsidRPr="00410494">
        <w:rPr>
          <w:sz w:val="28"/>
          <w:szCs w:val="28"/>
        </w:rPr>
        <w:t>biasany</w:t>
      </w:r>
      <w:r w:rsidR="00D07FF4" w:rsidRPr="00410494">
        <w:rPr>
          <w:sz w:val="28"/>
          <w:szCs w:val="28"/>
        </w:rPr>
        <w:t>a</w:t>
      </w:r>
      <w:proofErr w:type="spellEnd"/>
      <w:r w:rsidR="00D07FF4" w:rsidRPr="00410494">
        <w:rPr>
          <w:sz w:val="28"/>
          <w:szCs w:val="28"/>
        </w:rPr>
        <w:t xml:space="preserve"> </w:t>
      </w:r>
      <w:proofErr w:type="spellStart"/>
      <w:r w:rsidR="00D07FF4" w:rsidRPr="00410494">
        <w:rPr>
          <w:sz w:val="28"/>
          <w:szCs w:val="28"/>
        </w:rPr>
        <w:t>bersatu</w:t>
      </w:r>
      <w:proofErr w:type="spellEnd"/>
      <w:r w:rsidR="00D07FF4" w:rsidRPr="00410494">
        <w:rPr>
          <w:sz w:val="28"/>
          <w:szCs w:val="28"/>
        </w:rPr>
        <w:t xml:space="preserve"> </w:t>
      </w:r>
      <w:proofErr w:type="spellStart"/>
      <w:r w:rsidR="00D07FF4" w:rsidRPr="00410494">
        <w:rPr>
          <w:sz w:val="28"/>
          <w:szCs w:val="28"/>
        </w:rPr>
        <w:t>dengan</w:t>
      </w:r>
      <w:proofErr w:type="spellEnd"/>
      <w:r w:rsidR="00D07FF4" w:rsidRPr="00410494">
        <w:rPr>
          <w:sz w:val="28"/>
          <w:szCs w:val="28"/>
        </w:rPr>
        <w:t xml:space="preserve"> </w:t>
      </w:r>
      <w:proofErr w:type="spellStart"/>
      <w:r w:rsidR="00D07FF4" w:rsidRPr="00410494">
        <w:rPr>
          <w:sz w:val="28"/>
          <w:szCs w:val="28"/>
        </w:rPr>
        <w:t>ruang</w:t>
      </w:r>
      <w:proofErr w:type="spellEnd"/>
      <w:r w:rsidR="00D07FF4" w:rsidRPr="00410494">
        <w:rPr>
          <w:sz w:val="28"/>
          <w:szCs w:val="28"/>
        </w:rPr>
        <w:t xml:space="preserve"> </w:t>
      </w:r>
      <w:proofErr w:type="spellStart"/>
      <w:r w:rsidR="00D07FF4" w:rsidRPr="00410494">
        <w:rPr>
          <w:sz w:val="28"/>
          <w:szCs w:val="28"/>
        </w:rPr>
        <w:t>perkebunan</w:t>
      </w:r>
      <w:r w:rsidR="005C401D" w:rsidRPr="00410494">
        <w:rPr>
          <w:sz w:val="28"/>
          <w:szCs w:val="28"/>
        </w:rPr>
        <w:t>-pertanian</w:t>
      </w:r>
      <w:proofErr w:type="spellEnd"/>
      <w:r w:rsidR="005C401D" w:rsidRPr="00410494">
        <w:rPr>
          <w:sz w:val="28"/>
          <w:szCs w:val="28"/>
        </w:rPr>
        <w:t xml:space="preserve"> (</w:t>
      </w:r>
      <w:proofErr w:type="spellStart"/>
      <w:r w:rsidR="005C401D" w:rsidRPr="00410494">
        <w:rPr>
          <w:sz w:val="28"/>
          <w:szCs w:val="28"/>
        </w:rPr>
        <w:t>kebun</w:t>
      </w:r>
      <w:proofErr w:type="spellEnd"/>
      <w:r w:rsidR="005C401D" w:rsidRPr="00410494">
        <w:rPr>
          <w:sz w:val="28"/>
          <w:szCs w:val="28"/>
        </w:rPr>
        <w:t xml:space="preserve">). </w:t>
      </w:r>
      <w:proofErr w:type="spellStart"/>
      <w:r w:rsidR="005C401D" w:rsidRPr="00410494">
        <w:rPr>
          <w:i/>
          <w:sz w:val="28"/>
          <w:szCs w:val="28"/>
        </w:rPr>
        <w:t>Kedua</w:t>
      </w:r>
      <w:proofErr w:type="spellEnd"/>
      <w:r w:rsidR="005C401D" w:rsidRPr="00410494">
        <w:rPr>
          <w:sz w:val="28"/>
          <w:szCs w:val="28"/>
        </w:rPr>
        <w:t xml:space="preserve">, </w:t>
      </w:r>
      <w:proofErr w:type="spellStart"/>
      <w:r w:rsidR="005C401D" w:rsidRPr="00410494">
        <w:rPr>
          <w:sz w:val="28"/>
          <w:szCs w:val="28"/>
        </w:rPr>
        <w:t>ruang</w:t>
      </w:r>
      <w:proofErr w:type="spellEnd"/>
      <w:r w:rsidR="005C401D" w:rsidRPr="00410494">
        <w:rPr>
          <w:sz w:val="28"/>
          <w:szCs w:val="28"/>
        </w:rPr>
        <w:t xml:space="preserve"> </w:t>
      </w:r>
      <w:proofErr w:type="spellStart"/>
      <w:r w:rsidR="008E5C72">
        <w:rPr>
          <w:sz w:val="28"/>
          <w:szCs w:val="28"/>
        </w:rPr>
        <w:t>atau</w:t>
      </w:r>
      <w:proofErr w:type="spellEnd"/>
      <w:r w:rsidR="008E5C72">
        <w:rPr>
          <w:sz w:val="28"/>
          <w:szCs w:val="28"/>
        </w:rPr>
        <w:t xml:space="preserve"> </w:t>
      </w:r>
      <w:proofErr w:type="spellStart"/>
      <w:r w:rsidR="008E5C72">
        <w:rPr>
          <w:sz w:val="28"/>
          <w:szCs w:val="28"/>
        </w:rPr>
        <w:t>kawasan</w:t>
      </w:r>
      <w:proofErr w:type="spellEnd"/>
      <w:r w:rsidR="008E5C72">
        <w:rPr>
          <w:sz w:val="28"/>
          <w:szCs w:val="28"/>
        </w:rPr>
        <w:t xml:space="preserve"> </w:t>
      </w:r>
      <w:proofErr w:type="spellStart"/>
      <w:r w:rsidR="005C401D" w:rsidRPr="00410494">
        <w:rPr>
          <w:sz w:val="28"/>
          <w:szCs w:val="28"/>
        </w:rPr>
        <w:t>perkebunan-pertanian</w:t>
      </w:r>
      <w:proofErr w:type="spellEnd"/>
      <w:r w:rsidR="005C401D" w:rsidRPr="00410494">
        <w:rPr>
          <w:sz w:val="28"/>
          <w:szCs w:val="28"/>
        </w:rPr>
        <w:t xml:space="preserve">. </w:t>
      </w:r>
      <w:r w:rsidR="005C401D" w:rsidRPr="00BD46CC">
        <w:rPr>
          <w:sz w:val="28"/>
          <w:szCs w:val="28"/>
          <w:lang w:val="it-IT"/>
        </w:rPr>
        <w:t>Ruang</w:t>
      </w:r>
      <w:r w:rsidR="008E5C72" w:rsidRPr="00BD46CC">
        <w:rPr>
          <w:sz w:val="28"/>
          <w:szCs w:val="28"/>
          <w:lang w:val="it-IT"/>
        </w:rPr>
        <w:t xml:space="preserve"> atau kawasan </w:t>
      </w:r>
      <w:r w:rsidR="005C401D" w:rsidRPr="00BD46CC">
        <w:rPr>
          <w:sz w:val="28"/>
          <w:szCs w:val="28"/>
          <w:lang w:val="it-IT"/>
        </w:rPr>
        <w:t xml:space="preserve"> ini adalah tempat </w:t>
      </w:r>
      <w:r w:rsidR="00A11C00" w:rsidRPr="00BD46CC">
        <w:rPr>
          <w:sz w:val="28"/>
          <w:szCs w:val="28"/>
          <w:lang w:val="it-IT"/>
        </w:rPr>
        <w:t xml:space="preserve">di mana masyarakat berkebun – bertani. Biasanya mereka berkebun berpindah-pindah kemudian berkebun kembali di bekas kebun yang pernah dibuka. Jadi, masyarakat memiliki pengetahuan yang memadai tentang ruang perkebunan ini, dan humusnya. </w:t>
      </w:r>
      <w:r w:rsidR="005C401D" w:rsidRPr="00BD46CC">
        <w:rPr>
          <w:i/>
          <w:sz w:val="28"/>
          <w:szCs w:val="28"/>
          <w:lang w:val="it-IT"/>
        </w:rPr>
        <w:t>Ketiga</w:t>
      </w:r>
      <w:r w:rsidR="00621950" w:rsidRPr="00BD46CC">
        <w:rPr>
          <w:sz w:val="28"/>
          <w:szCs w:val="28"/>
          <w:lang w:val="it-IT"/>
        </w:rPr>
        <w:t xml:space="preserve">, </w:t>
      </w:r>
      <w:r w:rsidR="00A11C00" w:rsidRPr="00BD46CC">
        <w:rPr>
          <w:sz w:val="28"/>
          <w:szCs w:val="28"/>
          <w:lang w:val="it-IT"/>
        </w:rPr>
        <w:t xml:space="preserve">ruang </w:t>
      </w:r>
      <w:r w:rsidR="008E5C72" w:rsidRPr="00BD46CC">
        <w:rPr>
          <w:sz w:val="28"/>
          <w:szCs w:val="28"/>
          <w:lang w:val="it-IT"/>
        </w:rPr>
        <w:t xml:space="preserve">atau kawasan </w:t>
      </w:r>
      <w:r w:rsidR="00A11C00" w:rsidRPr="00BD46CC">
        <w:rPr>
          <w:sz w:val="28"/>
          <w:szCs w:val="28"/>
          <w:lang w:val="it-IT"/>
        </w:rPr>
        <w:t xml:space="preserve">berburu dan meramu, berkaitan </w:t>
      </w:r>
      <w:r w:rsidR="00717F0E" w:rsidRPr="00BD46CC">
        <w:rPr>
          <w:sz w:val="28"/>
          <w:szCs w:val="28"/>
          <w:lang w:val="it-IT"/>
        </w:rPr>
        <w:t xml:space="preserve">pula </w:t>
      </w:r>
      <w:r w:rsidR="00A11C00" w:rsidRPr="00BD46CC">
        <w:rPr>
          <w:sz w:val="28"/>
          <w:szCs w:val="28"/>
          <w:lang w:val="it-IT"/>
        </w:rPr>
        <w:t>dengan ruang</w:t>
      </w:r>
      <w:r w:rsidR="008E5C72" w:rsidRPr="00BD46CC">
        <w:rPr>
          <w:sz w:val="28"/>
          <w:szCs w:val="28"/>
          <w:lang w:val="it-IT"/>
        </w:rPr>
        <w:t xml:space="preserve"> atau kawasan </w:t>
      </w:r>
      <w:r w:rsidR="00A11C00" w:rsidRPr="00BD46CC">
        <w:rPr>
          <w:sz w:val="28"/>
          <w:szCs w:val="28"/>
          <w:lang w:val="it-IT"/>
        </w:rPr>
        <w:t xml:space="preserve"> peternakan dan juga pertanian. Karena secara alamiah segala jenis binatang dan buah-buhan terdapat di ruang khusus</w:t>
      </w:r>
      <w:r w:rsidR="00717F0E" w:rsidRPr="00BD46CC">
        <w:rPr>
          <w:sz w:val="28"/>
          <w:szCs w:val="28"/>
          <w:lang w:val="it-IT"/>
        </w:rPr>
        <w:t xml:space="preserve"> ini</w:t>
      </w:r>
      <w:r w:rsidR="00A11C00" w:rsidRPr="00BD46CC">
        <w:rPr>
          <w:sz w:val="28"/>
          <w:szCs w:val="28"/>
          <w:lang w:val="it-IT"/>
        </w:rPr>
        <w:t>. Karena itu, di ruang ini tidak boleh digunakan untuk perkeb</w:t>
      </w:r>
      <w:r w:rsidR="008E5C72" w:rsidRPr="00BD46CC">
        <w:rPr>
          <w:sz w:val="28"/>
          <w:szCs w:val="28"/>
          <w:lang w:val="it-IT"/>
        </w:rPr>
        <w:t>unan atau pertaninian</w:t>
      </w:r>
      <w:r w:rsidR="00A11C00" w:rsidRPr="00BD46CC">
        <w:rPr>
          <w:sz w:val="28"/>
          <w:szCs w:val="28"/>
          <w:lang w:val="it-IT"/>
        </w:rPr>
        <w:t xml:space="preserve"> dan pemukiman. Secara ekologis, segala jenis pohon dan bintang bernilai tinggi terawat dan terjaga dari kerusakan.  </w:t>
      </w:r>
    </w:p>
    <w:p w:rsidR="00FF576B" w:rsidRDefault="00A11C00" w:rsidP="00410494">
      <w:pPr>
        <w:ind w:firstLine="360"/>
        <w:jc w:val="both"/>
        <w:rPr>
          <w:sz w:val="28"/>
          <w:szCs w:val="28"/>
        </w:rPr>
      </w:pPr>
      <w:proofErr w:type="spellStart"/>
      <w:r w:rsidRPr="00410494">
        <w:rPr>
          <w:i/>
          <w:sz w:val="28"/>
          <w:szCs w:val="28"/>
        </w:rPr>
        <w:t>Keempat</w:t>
      </w:r>
      <w:proofErr w:type="spellEnd"/>
      <w:r w:rsidRPr="00410494">
        <w:rPr>
          <w:i/>
          <w:sz w:val="28"/>
          <w:szCs w:val="28"/>
        </w:rPr>
        <w:t>,</w:t>
      </w:r>
      <w:r w:rsidRPr="00410494">
        <w:rPr>
          <w:sz w:val="28"/>
          <w:szCs w:val="28"/>
        </w:rPr>
        <w:t xml:space="preserve"> </w:t>
      </w:r>
      <w:proofErr w:type="spellStart"/>
      <w:r w:rsidR="00FF576B" w:rsidRPr="00410494">
        <w:rPr>
          <w:sz w:val="28"/>
          <w:szCs w:val="28"/>
        </w:rPr>
        <w:t>ruang</w:t>
      </w:r>
      <w:proofErr w:type="spellEnd"/>
      <w:r w:rsidR="00FF576B" w:rsidRPr="00410494">
        <w:rPr>
          <w:sz w:val="28"/>
          <w:szCs w:val="28"/>
        </w:rPr>
        <w:t xml:space="preserve"> </w:t>
      </w:r>
      <w:proofErr w:type="spellStart"/>
      <w:r w:rsidR="009D4030">
        <w:rPr>
          <w:sz w:val="28"/>
          <w:szCs w:val="28"/>
        </w:rPr>
        <w:t>atau</w:t>
      </w:r>
      <w:proofErr w:type="spellEnd"/>
      <w:r w:rsidR="009D4030">
        <w:rPr>
          <w:sz w:val="28"/>
          <w:szCs w:val="28"/>
        </w:rPr>
        <w:t xml:space="preserve"> </w:t>
      </w:r>
      <w:proofErr w:type="spellStart"/>
      <w:r w:rsidR="009D4030">
        <w:rPr>
          <w:sz w:val="28"/>
          <w:szCs w:val="28"/>
        </w:rPr>
        <w:t>kawasan</w:t>
      </w:r>
      <w:proofErr w:type="spellEnd"/>
      <w:r w:rsidR="009D4030">
        <w:rPr>
          <w:sz w:val="28"/>
          <w:szCs w:val="28"/>
        </w:rPr>
        <w:t xml:space="preserve"> </w:t>
      </w:r>
      <w:proofErr w:type="spellStart"/>
      <w:r w:rsidR="00FF576B" w:rsidRPr="00410494">
        <w:rPr>
          <w:sz w:val="28"/>
          <w:szCs w:val="28"/>
        </w:rPr>
        <w:t>sakral</w:t>
      </w:r>
      <w:proofErr w:type="spellEnd"/>
      <w:r w:rsidR="00FF576B" w:rsidRPr="00410494">
        <w:rPr>
          <w:sz w:val="28"/>
          <w:szCs w:val="28"/>
        </w:rPr>
        <w:t xml:space="preserve">-kudus </w:t>
      </w:r>
      <w:proofErr w:type="spellStart"/>
      <w:r w:rsidR="00FF576B" w:rsidRPr="00410494">
        <w:rPr>
          <w:sz w:val="28"/>
          <w:szCs w:val="28"/>
        </w:rPr>
        <w:t>atau</w:t>
      </w:r>
      <w:proofErr w:type="spellEnd"/>
      <w:r w:rsidR="00FF576B" w:rsidRPr="00410494">
        <w:rPr>
          <w:sz w:val="28"/>
          <w:szCs w:val="28"/>
        </w:rPr>
        <w:t xml:space="preserve"> </w:t>
      </w:r>
      <w:proofErr w:type="spellStart"/>
      <w:r w:rsidR="00FF576B" w:rsidRPr="00410494">
        <w:rPr>
          <w:sz w:val="28"/>
          <w:szCs w:val="28"/>
        </w:rPr>
        <w:t>pemali</w:t>
      </w:r>
      <w:proofErr w:type="spellEnd"/>
      <w:r w:rsidR="00FF576B" w:rsidRPr="00410494">
        <w:rPr>
          <w:sz w:val="28"/>
          <w:szCs w:val="28"/>
        </w:rPr>
        <w:t xml:space="preserve">. </w:t>
      </w:r>
      <w:r w:rsidR="006E3E52" w:rsidRPr="006E3E52">
        <w:rPr>
          <w:sz w:val="28"/>
          <w:szCs w:val="28"/>
          <w:lang w:val="it-IT"/>
        </w:rPr>
        <w:t>Kawasan</w:t>
      </w:r>
      <w:r w:rsidR="00FF576B" w:rsidRPr="006E3E52">
        <w:rPr>
          <w:sz w:val="28"/>
          <w:szCs w:val="28"/>
          <w:lang w:val="it-IT"/>
        </w:rPr>
        <w:t xml:space="preserve"> </w:t>
      </w:r>
      <w:r w:rsidR="00FF576B" w:rsidRPr="00410494">
        <w:rPr>
          <w:sz w:val="28"/>
          <w:szCs w:val="28"/>
          <w:lang w:val="it-IT"/>
        </w:rPr>
        <w:t>ini secara hakiki tidak boleh diganggugugat. Ruang sakral ini, dijaga dan dilindungi. Karena ruang ini dipercayai sebagi tempat di manaYang ilahi bersemayam</w:t>
      </w:r>
      <w:r w:rsidR="0043583E" w:rsidRPr="00410494">
        <w:rPr>
          <w:sz w:val="28"/>
          <w:szCs w:val="28"/>
          <w:lang w:val="it-IT"/>
        </w:rPr>
        <w:t xml:space="preserve"> dan tempat di mana para roh-roh leluhur bersemayam</w:t>
      </w:r>
      <w:r w:rsidR="00FF576B" w:rsidRPr="00410494">
        <w:rPr>
          <w:sz w:val="28"/>
          <w:szCs w:val="28"/>
          <w:lang w:val="it-IT"/>
        </w:rPr>
        <w:t xml:space="preserve">. </w:t>
      </w:r>
      <w:proofErr w:type="spellStart"/>
      <w:r w:rsidR="006E3E52" w:rsidRPr="006E3E52">
        <w:rPr>
          <w:sz w:val="28"/>
          <w:szCs w:val="28"/>
        </w:rPr>
        <w:t>Tempat</w:t>
      </w:r>
      <w:proofErr w:type="spellEnd"/>
      <w:r w:rsidR="006E3E52" w:rsidRPr="006E3E52">
        <w:rPr>
          <w:sz w:val="28"/>
          <w:szCs w:val="28"/>
        </w:rPr>
        <w:t xml:space="preserve"> </w:t>
      </w:r>
      <w:proofErr w:type="spellStart"/>
      <w:r w:rsidR="006E3E52" w:rsidRPr="006E3E52">
        <w:rPr>
          <w:sz w:val="28"/>
          <w:szCs w:val="28"/>
        </w:rPr>
        <w:t>bersemayamnya</w:t>
      </w:r>
      <w:proofErr w:type="spellEnd"/>
      <w:r w:rsidR="006E3E52" w:rsidRPr="006E3E52">
        <w:rPr>
          <w:sz w:val="28"/>
          <w:szCs w:val="28"/>
        </w:rPr>
        <w:t xml:space="preserve"> “</w:t>
      </w:r>
      <w:proofErr w:type="spellStart"/>
      <w:r w:rsidR="006E3E52" w:rsidRPr="006E3E52">
        <w:rPr>
          <w:sz w:val="28"/>
          <w:szCs w:val="28"/>
        </w:rPr>
        <w:t>Roh</w:t>
      </w:r>
      <w:proofErr w:type="spellEnd"/>
      <w:r w:rsidR="006E3E52" w:rsidRPr="006E3E52">
        <w:rPr>
          <w:sz w:val="28"/>
          <w:szCs w:val="28"/>
        </w:rPr>
        <w:t xml:space="preserve"> </w:t>
      </w:r>
      <w:proofErr w:type="spellStart"/>
      <w:r w:rsidR="006E3E52" w:rsidRPr="006E3E52">
        <w:rPr>
          <w:sz w:val="28"/>
          <w:szCs w:val="28"/>
        </w:rPr>
        <w:t>ilahi</w:t>
      </w:r>
      <w:proofErr w:type="spellEnd"/>
      <w:r w:rsidR="006E3E52" w:rsidRPr="006E3E52">
        <w:rPr>
          <w:sz w:val="28"/>
          <w:szCs w:val="28"/>
        </w:rPr>
        <w:t xml:space="preserve">” </w:t>
      </w:r>
      <w:proofErr w:type="spellStart"/>
      <w:r w:rsidR="006E3E52" w:rsidRPr="006E3E52">
        <w:rPr>
          <w:sz w:val="28"/>
          <w:szCs w:val="28"/>
        </w:rPr>
        <w:t>disebut</w:t>
      </w:r>
      <w:proofErr w:type="spellEnd"/>
      <w:r w:rsidR="006E3E52" w:rsidRPr="006E3E52">
        <w:rPr>
          <w:sz w:val="28"/>
          <w:szCs w:val="28"/>
        </w:rPr>
        <w:t xml:space="preserve"> </w:t>
      </w:r>
      <w:proofErr w:type="spellStart"/>
      <w:r w:rsidR="006E3E52" w:rsidRPr="006E3E52">
        <w:rPr>
          <w:i/>
          <w:sz w:val="28"/>
          <w:szCs w:val="28"/>
        </w:rPr>
        <w:t>atuboou</w:t>
      </w:r>
      <w:proofErr w:type="spellEnd"/>
      <w:r w:rsidR="006E3E52" w:rsidRPr="006E3E52">
        <w:rPr>
          <w:sz w:val="28"/>
          <w:szCs w:val="28"/>
        </w:rPr>
        <w:t xml:space="preserve">, </w:t>
      </w:r>
      <w:proofErr w:type="spellStart"/>
      <w:r w:rsidR="006E3E52" w:rsidRPr="006E3E52">
        <w:rPr>
          <w:sz w:val="28"/>
          <w:szCs w:val="28"/>
        </w:rPr>
        <w:t>dan</w:t>
      </w:r>
      <w:proofErr w:type="spellEnd"/>
      <w:r w:rsidR="006E3E52" w:rsidRPr="006E3E52">
        <w:rPr>
          <w:sz w:val="28"/>
          <w:szCs w:val="28"/>
        </w:rPr>
        <w:t xml:space="preserve"> </w:t>
      </w:r>
      <w:proofErr w:type="spellStart"/>
      <w:r w:rsidR="006E3E52" w:rsidRPr="006E3E52">
        <w:rPr>
          <w:sz w:val="28"/>
          <w:szCs w:val="28"/>
        </w:rPr>
        <w:t>tempat</w:t>
      </w:r>
      <w:proofErr w:type="spellEnd"/>
      <w:r w:rsidR="006E3E52" w:rsidRPr="006E3E52">
        <w:rPr>
          <w:sz w:val="28"/>
          <w:szCs w:val="28"/>
        </w:rPr>
        <w:t xml:space="preserve"> </w:t>
      </w:r>
      <w:proofErr w:type="spellStart"/>
      <w:r w:rsidR="006E3E52" w:rsidRPr="006E3E52">
        <w:rPr>
          <w:sz w:val="28"/>
          <w:szCs w:val="28"/>
        </w:rPr>
        <w:t>bersemayamnya</w:t>
      </w:r>
      <w:proofErr w:type="spellEnd"/>
      <w:r w:rsidR="006E3E52" w:rsidRPr="006E3E52">
        <w:rPr>
          <w:sz w:val="28"/>
          <w:szCs w:val="28"/>
        </w:rPr>
        <w:t xml:space="preserve"> </w:t>
      </w:r>
      <w:proofErr w:type="spellStart"/>
      <w:r w:rsidR="006E3E52" w:rsidRPr="006E3E52">
        <w:rPr>
          <w:sz w:val="28"/>
          <w:szCs w:val="28"/>
        </w:rPr>
        <w:t>roh-roh</w:t>
      </w:r>
      <w:proofErr w:type="spellEnd"/>
      <w:r w:rsidR="006E3E52" w:rsidRPr="006E3E52">
        <w:rPr>
          <w:sz w:val="28"/>
          <w:szCs w:val="28"/>
        </w:rPr>
        <w:t xml:space="preserve"> </w:t>
      </w:r>
      <w:proofErr w:type="spellStart"/>
      <w:r w:rsidR="006E3E52" w:rsidRPr="006E3E52">
        <w:rPr>
          <w:sz w:val="28"/>
          <w:szCs w:val="28"/>
        </w:rPr>
        <w:t>leluhur</w:t>
      </w:r>
      <w:proofErr w:type="spellEnd"/>
      <w:r w:rsidR="006E3E52" w:rsidRPr="006E3E52">
        <w:rPr>
          <w:sz w:val="28"/>
          <w:szCs w:val="28"/>
        </w:rPr>
        <w:t xml:space="preserve"> </w:t>
      </w:r>
      <w:proofErr w:type="spellStart"/>
      <w:r w:rsidR="006E3E52" w:rsidRPr="006E3E52">
        <w:rPr>
          <w:sz w:val="28"/>
          <w:szCs w:val="28"/>
        </w:rPr>
        <w:t>disebut</w:t>
      </w:r>
      <w:proofErr w:type="spellEnd"/>
      <w:r w:rsidR="006E3E52" w:rsidRPr="006E3E52">
        <w:rPr>
          <w:sz w:val="28"/>
          <w:szCs w:val="28"/>
        </w:rPr>
        <w:t xml:space="preserve"> </w:t>
      </w:r>
      <w:proofErr w:type="spellStart"/>
      <w:r w:rsidR="006E3E52" w:rsidRPr="006E3E52">
        <w:rPr>
          <w:i/>
          <w:sz w:val="28"/>
          <w:szCs w:val="28"/>
        </w:rPr>
        <w:t>totor</w:t>
      </w:r>
      <w:proofErr w:type="spellEnd"/>
      <w:r w:rsidR="006E3E52" w:rsidRPr="006E3E52">
        <w:rPr>
          <w:i/>
          <w:sz w:val="28"/>
          <w:szCs w:val="28"/>
        </w:rPr>
        <w:t xml:space="preserve"> </w:t>
      </w:r>
      <w:proofErr w:type="spellStart"/>
      <w:r w:rsidR="006E3E52" w:rsidRPr="006E3E52">
        <w:rPr>
          <w:i/>
          <w:sz w:val="28"/>
          <w:szCs w:val="28"/>
        </w:rPr>
        <w:t>d</w:t>
      </w:r>
      <w:r w:rsidR="006E3E52" w:rsidRPr="006E3E52">
        <w:rPr>
          <w:sz w:val="28"/>
          <w:szCs w:val="28"/>
        </w:rPr>
        <w:t>an</w:t>
      </w:r>
      <w:proofErr w:type="spellEnd"/>
      <w:r w:rsidR="006E3E52" w:rsidRPr="006E3E52">
        <w:rPr>
          <w:sz w:val="28"/>
          <w:szCs w:val="28"/>
        </w:rPr>
        <w:t xml:space="preserve"> </w:t>
      </w:r>
      <w:proofErr w:type="spellStart"/>
      <w:r w:rsidR="006E3E52" w:rsidRPr="006E3E52">
        <w:rPr>
          <w:i/>
          <w:sz w:val="28"/>
          <w:szCs w:val="28"/>
        </w:rPr>
        <w:t>seweron</w:t>
      </w:r>
      <w:proofErr w:type="spellEnd"/>
      <w:r w:rsidR="006E3E52" w:rsidRPr="006E3E52">
        <w:rPr>
          <w:sz w:val="28"/>
          <w:szCs w:val="28"/>
        </w:rPr>
        <w:t xml:space="preserve">. </w:t>
      </w:r>
      <w:proofErr w:type="spellStart"/>
      <w:r w:rsidR="00747D5F" w:rsidRPr="006E3E52">
        <w:rPr>
          <w:sz w:val="28"/>
          <w:szCs w:val="28"/>
        </w:rPr>
        <w:t>Pada</w:t>
      </w:r>
      <w:proofErr w:type="spellEnd"/>
      <w:r w:rsidR="00747D5F" w:rsidRPr="006E3E52">
        <w:rPr>
          <w:sz w:val="28"/>
          <w:szCs w:val="28"/>
        </w:rPr>
        <w:t xml:space="preserve"> </w:t>
      </w:r>
      <w:proofErr w:type="spellStart"/>
      <w:r w:rsidR="00747D5F" w:rsidRPr="006E3E52">
        <w:rPr>
          <w:sz w:val="28"/>
          <w:szCs w:val="28"/>
        </w:rPr>
        <w:t>umumnya</w:t>
      </w:r>
      <w:proofErr w:type="spellEnd"/>
      <w:r w:rsidR="00747D5F" w:rsidRPr="006E3E52">
        <w:rPr>
          <w:sz w:val="28"/>
          <w:szCs w:val="28"/>
        </w:rPr>
        <w:t xml:space="preserve">, </w:t>
      </w:r>
      <w:proofErr w:type="spellStart"/>
      <w:r w:rsidR="00747D5F" w:rsidRPr="006E3E52">
        <w:rPr>
          <w:sz w:val="28"/>
          <w:szCs w:val="28"/>
        </w:rPr>
        <w:t>ruang</w:t>
      </w:r>
      <w:proofErr w:type="spellEnd"/>
      <w:r w:rsidR="00747D5F" w:rsidRPr="006E3E52">
        <w:rPr>
          <w:sz w:val="28"/>
          <w:szCs w:val="28"/>
        </w:rPr>
        <w:t xml:space="preserve"> </w:t>
      </w:r>
      <w:proofErr w:type="spellStart"/>
      <w:r w:rsidR="00723457">
        <w:rPr>
          <w:sz w:val="28"/>
          <w:szCs w:val="28"/>
        </w:rPr>
        <w:t>atau</w:t>
      </w:r>
      <w:proofErr w:type="spellEnd"/>
      <w:r w:rsidR="00723457">
        <w:rPr>
          <w:sz w:val="28"/>
          <w:szCs w:val="28"/>
        </w:rPr>
        <w:t xml:space="preserve"> </w:t>
      </w:r>
      <w:proofErr w:type="spellStart"/>
      <w:r w:rsidR="00723457">
        <w:rPr>
          <w:sz w:val="28"/>
          <w:szCs w:val="28"/>
        </w:rPr>
        <w:t>kawasan</w:t>
      </w:r>
      <w:proofErr w:type="spellEnd"/>
      <w:r w:rsidR="00723457">
        <w:rPr>
          <w:sz w:val="28"/>
          <w:szCs w:val="28"/>
        </w:rPr>
        <w:t xml:space="preserve"> </w:t>
      </w:r>
      <w:proofErr w:type="spellStart"/>
      <w:r w:rsidR="00747D5F" w:rsidRPr="006E3E52">
        <w:rPr>
          <w:sz w:val="28"/>
          <w:szCs w:val="28"/>
        </w:rPr>
        <w:t>sakral</w:t>
      </w:r>
      <w:proofErr w:type="spellEnd"/>
      <w:r w:rsidR="00747D5F" w:rsidRPr="006E3E52">
        <w:rPr>
          <w:sz w:val="28"/>
          <w:szCs w:val="28"/>
        </w:rPr>
        <w:t xml:space="preserve"> </w:t>
      </w:r>
      <w:proofErr w:type="spellStart"/>
      <w:r w:rsidR="00747D5F" w:rsidRPr="006E3E52">
        <w:rPr>
          <w:sz w:val="28"/>
          <w:szCs w:val="28"/>
        </w:rPr>
        <w:t>ini</w:t>
      </w:r>
      <w:proofErr w:type="spellEnd"/>
      <w:r w:rsidR="00747D5F" w:rsidRPr="006E3E52">
        <w:rPr>
          <w:sz w:val="28"/>
          <w:szCs w:val="28"/>
        </w:rPr>
        <w:t xml:space="preserve">, </w:t>
      </w:r>
      <w:proofErr w:type="spellStart"/>
      <w:r w:rsidR="00747D5F" w:rsidRPr="006E3E52">
        <w:rPr>
          <w:sz w:val="28"/>
          <w:szCs w:val="28"/>
        </w:rPr>
        <w:t>terkandung</w:t>
      </w:r>
      <w:proofErr w:type="spellEnd"/>
      <w:r w:rsidR="00747D5F" w:rsidRPr="006E3E52">
        <w:rPr>
          <w:sz w:val="28"/>
          <w:szCs w:val="28"/>
        </w:rPr>
        <w:t xml:space="preserve"> </w:t>
      </w:r>
      <w:proofErr w:type="spellStart"/>
      <w:r w:rsidR="00747D5F" w:rsidRPr="006E3E52">
        <w:rPr>
          <w:sz w:val="28"/>
          <w:szCs w:val="28"/>
        </w:rPr>
        <w:t>berbagai</w:t>
      </w:r>
      <w:proofErr w:type="spellEnd"/>
      <w:r w:rsidR="00747D5F" w:rsidRPr="006E3E52">
        <w:rPr>
          <w:sz w:val="28"/>
          <w:szCs w:val="28"/>
        </w:rPr>
        <w:t xml:space="preserve"> </w:t>
      </w:r>
      <w:proofErr w:type="spellStart"/>
      <w:r w:rsidR="00747D5F" w:rsidRPr="006E3E52">
        <w:rPr>
          <w:sz w:val="28"/>
          <w:szCs w:val="28"/>
        </w:rPr>
        <w:t>sumber</w:t>
      </w:r>
      <w:proofErr w:type="spellEnd"/>
      <w:r w:rsidR="00747D5F" w:rsidRPr="006E3E52">
        <w:rPr>
          <w:sz w:val="28"/>
          <w:szCs w:val="28"/>
        </w:rPr>
        <w:t xml:space="preserve"> mineral, </w:t>
      </w:r>
      <w:proofErr w:type="spellStart"/>
      <w:r w:rsidR="00747D5F" w:rsidRPr="006E3E52">
        <w:rPr>
          <w:sz w:val="28"/>
          <w:szCs w:val="28"/>
        </w:rPr>
        <w:t>dan</w:t>
      </w:r>
      <w:proofErr w:type="spellEnd"/>
      <w:r w:rsidR="00747D5F" w:rsidRPr="006E3E52">
        <w:rPr>
          <w:sz w:val="28"/>
          <w:szCs w:val="28"/>
        </w:rPr>
        <w:t xml:space="preserve"> </w:t>
      </w:r>
      <w:proofErr w:type="spellStart"/>
      <w:r w:rsidR="00747D5F" w:rsidRPr="006E3E52">
        <w:rPr>
          <w:sz w:val="28"/>
          <w:szCs w:val="28"/>
        </w:rPr>
        <w:t>sumber</w:t>
      </w:r>
      <w:proofErr w:type="spellEnd"/>
      <w:r w:rsidR="00747D5F" w:rsidRPr="006E3E52">
        <w:rPr>
          <w:sz w:val="28"/>
          <w:szCs w:val="28"/>
        </w:rPr>
        <w:t xml:space="preserve"> air. </w:t>
      </w:r>
      <w:proofErr w:type="spellStart"/>
      <w:r w:rsidR="00747D5F" w:rsidRPr="00410494">
        <w:rPr>
          <w:sz w:val="28"/>
          <w:szCs w:val="28"/>
        </w:rPr>
        <w:t>Secara</w:t>
      </w:r>
      <w:proofErr w:type="spellEnd"/>
      <w:r w:rsidR="00747D5F" w:rsidRPr="00410494">
        <w:rPr>
          <w:sz w:val="28"/>
          <w:szCs w:val="28"/>
        </w:rPr>
        <w:t xml:space="preserve"> </w:t>
      </w:r>
      <w:proofErr w:type="spellStart"/>
      <w:r w:rsidR="00747D5F" w:rsidRPr="00410494">
        <w:rPr>
          <w:sz w:val="28"/>
          <w:szCs w:val="28"/>
        </w:rPr>
        <w:t>makna</w:t>
      </w:r>
      <w:proofErr w:type="spellEnd"/>
      <w:r w:rsidR="00747D5F" w:rsidRPr="00410494">
        <w:rPr>
          <w:sz w:val="28"/>
          <w:szCs w:val="28"/>
        </w:rPr>
        <w:t xml:space="preserve"> </w:t>
      </w:r>
      <w:proofErr w:type="spellStart"/>
      <w:r w:rsidR="00747D5F" w:rsidRPr="00410494">
        <w:rPr>
          <w:sz w:val="28"/>
          <w:szCs w:val="28"/>
        </w:rPr>
        <w:t>ekologis</w:t>
      </w:r>
      <w:proofErr w:type="spellEnd"/>
      <w:r w:rsidR="00747D5F" w:rsidRPr="00410494">
        <w:rPr>
          <w:sz w:val="28"/>
          <w:szCs w:val="28"/>
        </w:rPr>
        <w:t xml:space="preserve"> </w:t>
      </w:r>
      <w:proofErr w:type="spellStart"/>
      <w:r w:rsidR="00747D5F" w:rsidRPr="00410494">
        <w:rPr>
          <w:sz w:val="28"/>
          <w:szCs w:val="28"/>
        </w:rPr>
        <w:t>sumber</w:t>
      </w:r>
      <w:proofErr w:type="spellEnd"/>
      <w:r w:rsidR="00747D5F" w:rsidRPr="00410494">
        <w:rPr>
          <w:sz w:val="28"/>
          <w:szCs w:val="28"/>
        </w:rPr>
        <w:t xml:space="preserve"> air </w:t>
      </w:r>
      <w:proofErr w:type="spellStart"/>
      <w:r w:rsidR="00747D5F" w:rsidRPr="00410494">
        <w:rPr>
          <w:sz w:val="28"/>
          <w:szCs w:val="28"/>
        </w:rPr>
        <w:t>dan</w:t>
      </w:r>
      <w:proofErr w:type="spellEnd"/>
      <w:r w:rsidR="00747D5F" w:rsidRPr="00410494">
        <w:rPr>
          <w:sz w:val="28"/>
          <w:szCs w:val="28"/>
        </w:rPr>
        <w:t xml:space="preserve"> </w:t>
      </w:r>
      <w:proofErr w:type="spellStart"/>
      <w:r w:rsidR="00747D5F" w:rsidRPr="00410494">
        <w:rPr>
          <w:sz w:val="28"/>
          <w:szCs w:val="28"/>
        </w:rPr>
        <w:t>pohon-pohon</w:t>
      </w:r>
      <w:proofErr w:type="spellEnd"/>
      <w:r w:rsidR="00747D5F" w:rsidRPr="00410494">
        <w:rPr>
          <w:sz w:val="28"/>
          <w:szCs w:val="28"/>
        </w:rPr>
        <w:t xml:space="preserve"> yang </w:t>
      </w:r>
      <w:proofErr w:type="spellStart"/>
      <w:proofErr w:type="gramStart"/>
      <w:r w:rsidR="00747D5F" w:rsidRPr="00410494">
        <w:rPr>
          <w:sz w:val="28"/>
          <w:szCs w:val="28"/>
        </w:rPr>
        <w:t>ada</w:t>
      </w:r>
      <w:proofErr w:type="spellEnd"/>
      <w:r w:rsidR="00747D5F" w:rsidRPr="00410494">
        <w:rPr>
          <w:sz w:val="28"/>
          <w:szCs w:val="28"/>
        </w:rPr>
        <w:t xml:space="preserve"> </w:t>
      </w:r>
      <w:r w:rsidR="00DB777F" w:rsidRPr="00410494">
        <w:rPr>
          <w:sz w:val="28"/>
          <w:szCs w:val="28"/>
        </w:rPr>
        <w:t xml:space="preserve"> </w:t>
      </w:r>
      <w:r w:rsidR="00723457">
        <w:rPr>
          <w:sz w:val="28"/>
          <w:szCs w:val="28"/>
        </w:rPr>
        <w:t>di</w:t>
      </w:r>
      <w:proofErr w:type="gramEnd"/>
      <w:r w:rsidR="00723457">
        <w:rPr>
          <w:sz w:val="28"/>
          <w:szCs w:val="28"/>
        </w:rPr>
        <w:t xml:space="preserve"> situ </w:t>
      </w:r>
      <w:proofErr w:type="spellStart"/>
      <w:r w:rsidR="00DB777F" w:rsidRPr="00410494">
        <w:rPr>
          <w:sz w:val="28"/>
          <w:szCs w:val="28"/>
        </w:rPr>
        <w:t>dapat</w:t>
      </w:r>
      <w:proofErr w:type="spellEnd"/>
      <w:r w:rsidR="00DB777F" w:rsidRPr="00410494">
        <w:rPr>
          <w:sz w:val="28"/>
          <w:szCs w:val="28"/>
        </w:rPr>
        <w:t xml:space="preserve"> </w:t>
      </w:r>
      <w:proofErr w:type="spellStart"/>
      <w:r w:rsidR="00DB777F" w:rsidRPr="00410494">
        <w:rPr>
          <w:sz w:val="28"/>
          <w:szCs w:val="28"/>
        </w:rPr>
        <w:t>diselamatkan</w:t>
      </w:r>
      <w:proofErr w:type="spellEnd"/>
      <w:r w:rsidR="00723457">
        <w:rPr>
          <w:sz w:val="28"/>
          <w:szCs w:val="28"/>
        </w:rPr>
        <w:t xml:space="preserve"> </w:t>
      </w:r>
      <w:proofErr w:type="spellStart"/>
      <w:r w:rsidR="00723457">
        <w:rPr>
          <w:sz w:val="28"/>
          <w:szCs w:val="28"/>
        </w:rPr>
        <w:t>dari</w:t>
      </w:r>
      <w:proofErr w:type="spellEnd"/>
      <w:r w:rsidR="00723457">
        <w:rPr>
          <w:sz w:val="28"/>
          <w:szCs w:val="28"/>
        </w:rPr>
        <w:t xml:space="preserve"> </w:t>
      </w:r>
      <w:proofErr w:type="spellStart"/>
      <w:r w:rsidR="00723457">
        <w:rPr>
          <w:sz w:val="28"/>
          <w:szCs w:val="28"/>
        </w:rPr>
        <w:t>kerusakan</w:t>
      </w:r>
      <w:proofErr w:type="spellEnd"/>
      <w:r w:rsidR="00723457">
        <w:rPr>
          <w:sz w:val="28"/>
          <w:szCs w:val="28"/>
        </w:rPr>
        <w:t xml:space="preserve"> </w:t>
      </w:r>
      <w:proofErr w:type="spellStart"/>
      <w:r w:rsidR="00723457">
        <w:rPr>
          <w:sz w:val="28"/>
          <w:szCs w:val="28"/>
        </w:rPr>
        <w:t>karena</w:t>
      </w:r>
      <w:proofErr w:type="spellEnd"/>
      <w:r w:rsidR="00723457">
        <w:rPr>
          <w:sz w:val="28"/>
          <w:szCs w:val="28"/>
        </w:rPr>
        <w:t xml:space="preserve"> </w:t>
      </w:r>
      <w:proofErr w:type="spellStart"/>
      <w:r w:rsidR="00723457">
        <w:rPr>
          <w:sz w:val="28"/>
          <w:szCs w:val="28"/>
        </w:rPr>
        <w:t>ulah</w:t>
      </w:r>
      <w:proofErr w:type="spellEnd"/>
      <w:r w:rsidR="00723457">
        <w:rPr>
          <w:sz w:val="28"/>
          <w:szCs w:val="28"/>
        </w:rPr>
        <w:t xml:space="preserve"> </w:t>
      </w:r>
      <w:proofErr w:type="spellStart"/>
      <w:r w:rsidR="00723457">
        <w:rPr>
          <w:sz w:val="28"/>
          <w:szCs w:val="28"/>
        </w:rPr>
        <w:t>manusia</w:t>
      </w:r>
      <w:proofErr w:type="spellEnd"/>
      <w:r w:rsidR="00723457">
        <w:rPr>
          <w:sz w:val="28"/>
          <w:szCs w:val="28"/>
        </w:rPr>
        <w:t xml:space="preserve">. </w:t>
      </w:r>
      <w:r w:rsidR="00DB777F" w:rsidRPr="00410494">
        <w:rPr>
          <w:sz w:val="28"/>
          <w:szCs w:val="28"/>
        </w:rPr>
        <w:t xml:space="preserve"> </w:t>
      </w:r>
      <w:r w:rsidR="00723457" w:rsidRPr="00723457">
        <w:rPr>
          <w:sz w:val="28"/>
          <w:szCs w:val="28"/>
          <w:lang w:val="it-IT"/>
        </w:rPr>
        <w:t xml:space="preserve">Karena dengan cara ini </w:t>
      </w:r>
      <w:r w:rsidR="00723457">
        <w:rPr>
          <w:sz w:val="28"/>
          <w:szCs w:val="28"/>
          <w:lang w:val="it-IT"/>
        </w:rPr>
        <w:t>segala yang ada di kawasan ini</w:t>
      </w:r>
      <w:r w:rsidR="00723457" w:rsidRPr="00723457">
        <w:rPr>
          <w:sz w:val="28"/>
          <w:szCs w:val="28"/>
          <w:lang w:val="it-IT"/>
        </w:rPr>
        <w:t xml:space="preserve"> </w:t>
      </w:r>
      <w:r w:rsidR="00DB777F" w:rsidRPr="00723457">
        <w:rPr>
          <w:sz w:val="28"/>
          <w:szCs w:val="28"/>
          <w:lang w:val="it-IT"/>
        </w:rPr>
        <w:t>tetap hidup dan terhindar dari perusakan lingkungan hidup.</w:t>
      </w:r>
      <w:r w:rsidR="00DD5453" w:rsidRPr="00723457">
        <w:rPr>
          <w:sz w:val="28"/>
          <w:szCs w:val="28"/>
          <w:lang w:val="it-IT"/>
        </w:rPr>
        <w:t xml:space="preserve"> </w:t>
      </w:r>
      <w:r w:rsidR="0043583E" w:rsidRPr="00723457">
        <w:rPr>
          <w:sz w:val="28"/>
          <w:szCs w:val="28"/>
          <w:lang w:val="it-IT"/>
        </w:rPr>
        <w:t xml:space="preserve"> Keempat ruang </w:t>
      </w:r>
      <w:r w:rsidR="00723457">
        <w:rPr>
          <w:sz w:val="28"/>
          <w:szCs w:val="28"/>
          <w:lang w:val="it-IT"/>
        </w:rPr>
        <w:t>atau kawasan ini</w:t>
      </w:r>
      <w:r w:rsidR="0043583E" w:rsidRPr="00723457">
        <w:rPr>
          <w:sz w:val="28"/>
          <w:szCs w:val="28"/>
          <w:lang w:val="it-IT"/>
        </w:rPr>
        <w:t xml:space="preserve"> tidak dapat ber</w:t>
      </w:r>
      <w:r w:rsidR="00723457">
        <w:rPr>
          <w:sz w:val="28"/>
          <w:szCs w:val="28"/>
          <w:lang w:val="it-IT"/>
        </w:rPr>
        <w:t>diri sendiri dan tidak dapat di</w:t>
      </w:r>
      <w:r w:rsidR="0043583E" w:rsidRPr="00723457">
        <w:rPr>
          <w:sz w:val="28"/>
          <w:szCs w:val="28"/>
          <w:lang w:val="it-IT"/>
        </w:rPr>
        <w:t xml:space="preserve">pisahkan satu-sama lain. </w:t>
      </w:r>
      <w:proofErr w:type="spellStart"/>
      <w:r w:rsidR="00723457">
        <w:rPr>
          <w:sz w:val="28"/>
          <w:szCs w:val="28"/>
        </w:rPr>
        <w:t>Keempat</w:t>
      </w:r>
      <w:proofErr w:type="spellEnd"/>
      <w:r w:rsidR="00723457">
        <w:rPr>
          <w:sz w:val="28"/>
          <w:szCs w:val="28"/>
        </w:rPr>
        <w:t xml:space="preserve"> </w:t>
      </w:r>
      <w:proofErr w:type="spellStart"/>
      <w:r w:rsidR="00723457">
        <w:rPr>
          <w:sz w:val="28"/>
          <w:szCs w:val="28"/>
        </w:rPr>
        <w:t>kawasan</w:t>
      </w:r>
      <w:proofErr w:type="spellEnd"/>
      <w:r w:rsidR="00723457">
        <w:rPr>
          <w:sz w:val="28"/>
          <w:szCs w:val="28"/>
        </w:rPr>
        <w:t xml:space="preserve"> </w:t>
      </w:r>
      <w:proofErr w:type="spellStart"/>
      <w:r w:rsidR="00723457">
        <w:rPr>
          <w:sz w:val="28"/>
          <w:szCs w:val="28"/>
        </w:rPr>
        <w:t>hutan</w:t>
      </w:r>
      <w:proofErr w:type="spellEnd"/>
      <w:r w:rsidR="00723457">
        <w:rPr>
          <w:sz w:val="28"/>
          <w:szCs w:val="28"/>
        </w:rPr>
        <w:t xml:space="preserve"> </w:t>
      </w:r>
      <w:proofErr w:type="spellStart"/>
      <w:r w:rsidR="00723457">
        <w:rPr>
          <w:sz w:val="28"/>
          <w:szCs w:val="28"/>
        </w:rPr>
        <w:t>ataua</w:t>
      </w:r>
      <w:proofErr w:type="spellEnd"/>
      <w:r w:rsidR="00723457">
        <w:rPr>
          <w:sz w:val="28"/>
          <w:szCs w:val="28"/>
        </w:rPr>
        <w:t xml:space="preserve"> </w:t>
      </w:r>
      <w:proofErr w:type="spellStart"/>
      <w:r w:rsidR="00723457">
        <w:rPr>
          <w:sz w:val="28"/>
          <w:szCs w:val="28"/>
        </w:rPr>
        <w:t>alam</w:t>
      </w:r>
      <w:proofErr w:type="spellEnd"/>
      <w:r w:rsidR="00723457">
        <w:rPr>
          <w:sz w:val="28"/>
          <w:szCs w:val="28"/>
        </w:rPr>
        <w:t xml:space="preserve"> </w:t>
      </w:r>
      <w:proofErr w:type="spellStart"/>
      <w:r w:rsidR="0043583E" w:rsidRPr="00410494">
        <w:rPr>
          <w:sz w:val="28"/>
          <w:szCs w:val="28"/>
        </w:rPr>
        <w:t>ini</w:t>
      </w:r>
      <w:proofErr w:type="spellEnd"/>
      <w:r w:rsidR="0043583E" w:rsidRPr="00410494">
        <w:rPr>
          <w:sz w:val="28"/>
          <w:szCs w:val="28"/>
        </w:rPr>
        <w:t xml:space="preserve"> </w:t>
      </w:r>
      <w:proofErr w:type="spellStart"/>
      <w:r w:rsidR="0043583E" w:rsidRPr="00410494">
        <w:rPr>
          <w:sz w:val="28"/>
          <w:szCs w:val="28"/>
        </w:rPr>
        <w:t>adalah</w:t>
      </w:r>
      <w:proofErr w:type="spellEnd"/>
      <w:r w:rsidR="0043583E" w:rsidRPr="00410494">
        <w:rPr>
          <w:sz w:val="28"/>
          <w:szCs w:val="28"/>
        </w:rPr>
        <w:t xml:space="preserve"> </w:t>
      </w:r>
      <w:proofErr w:type="spellStart"/>
      <w:r w:rsidR="0043583E" w:rsidRPr="00410494">
        <w:rPr>
          <w:sz w:val="28"/>
          <w:szCs w:val="28"/>
        </w:rPr>
        <w:t>satau</w:t>
      </w:r>
      <w:proofErr w:type="spellEnd"/>
      <w:r w:rsidR="0043583E" w:rsidRPr="00410494">
        <w:rPr>
          <w:sz w:val="28"/>
          <w:szCs w:val="28"/>
        </w:rPr>
        <w:t xml:space="preserve"> </w:t>
      </w:r>
      <w:proofErr w:type="spellStart"/>
      <w:r w:rsidR="0043583E" w:rsidRPr="00410494">
        <w:rPr>
          <w:sz w:val="28"/>
          <w:szCs w:val="28"/>
        </w:rPr>
        <w:t>kesatuan</w:t>
      </w:r>
      <w:proofErr w:type="spellEnd"/>
      <w:r w:rsidR="0043583E" w:rsidRPr="00410494">
        <w:rPr>
          <w:sz w:val="28"/>
          <w:szCs w:val="28"/>
        </w:rPr>
        <w:t xml:space="preserve"> </w:t>
      </w:r>
      <w:proofErr w:type="spellStart"/>
      <w:r w:rsidR="0043583E" w:rsidRPr="00410494">
        <w:rPr>
          <w:sz w:val="28"/>
          <w:szCs w:val="28"/>
        </w:rPr>
        <w:t>ruang</w:t>
      </w:r>
      <w:proofErr w:type="spellEnd"/>
      <w:r w:rsidR="0043583E" w:rsidRPr="00410494">
        <w:rPr>
          <w:sz w:val="28"/>
          <w:szCs w:val="28"/>
        </w:rPr>
        <w:t xml:space="preserve"> yang </w:t>
      </w:r>
      <w:proofErr w:type="spellStart"/>
      <w:r w:rsidR="0043583E" w:rsidRPr="00410494">
        <w:rPr>
          <w:sz w:val="28"/>
          <w:szCs w:val="28"/>
        </w:rPr>
        <w:t>saling</w:t>
      </w:r>
      <w:proofErr w:type="spellEnd"/>
      <w:r w:rsidR="0043583E" w:rsidRPr="00410494">
        <w:rPr>
          <w:sz w:val="28"/>
          <w:szCs w:val="28"/>
        </w:rPr>
        <w:t xml:space="preserve"> </w:t>
      </w:r>
      <w:proofErr w:type="spellStart"/>
      <w:r w:rsidR="0043583E" w:rsidRPr="00410494">
        <w:rPr>
          <w:sz w:val="28"/>
          <w:szCs w:val="28"/>
        </w:rPr>
        <w:t>terkait</w:t>
      </w:r>
      <w:proofErr w:type="spellEnd"/>
      <w:r w:rsidR="00723457">
        <w:rPr>
          <w:sz w:val="28"/>
          <w:szCs w:val="28"/>
        </w:rPr>
        <w:t xml:space="preserve">, </w:t>
      </w:r>
      <w:proofErr w:type="spellStart"/>
      <w:r w:rsidR="00723457">
        <w:rPr>
          <w:sz w:val="28"/>
          <w:szCs w:val="28"/>
        </w:rPr>
        <w:t>saling</w:t>
      </w:r>
      <w:proofErr w:type="spellEnd"/>
      <w:r w:rsidR="00723457">
        <w:rPr>
          <w:sz w:val="28"/>
          <w:szCs w:val="28"/>
        </w:rPr>
        <w:t xml:space="preserve"> </w:t>
      </w:r>
      <w:proofErr w:type="spellStart"/>
      <w:r w:rsidR="00723457">
        <w:rPr>
          <w:sz w:val="28"/>
          <w:szCs w:val="28"/>
        </w:rPr>
        <w:t>terikat</w:t>
      </w:r>
      <w:proofErr w:type="spellEnd"/>
      <w:r w:rsidR="0043583E" w:rsidRPr="00410494">
        <w:rPr>
          <w:sz w:val="28"/>
          <w:szCs w:val="28"/>
        </w:rPr>
        <w:t xml:space="preserve"> </w:t>
      </w:r>
      <w:proofErr w:type="spellStart"/>
      <w:r w:rsidR="0043583E" w:rsidRPr="00410494">
        <w:rPr>
          <w:sz w:val="28"/>
          <w:szCs w:val="28"/>
        </w:rPr>
        <w:t>dan</w:t>
      </w:r>
      <w:proofErr w:type="spellEnd"/>
      <w:r w:rsidR="0043583E" w:rsidRPr="00410494">
        <w:rPr>
          <w:sz w:val="28"/>
          <w:szCs w:val="28"/>
        </w:rPr>
        <w:t xml:space="preserve"> </w:t>
      </w:r>
      <w:proofErr w:type="spellStart"/>
      <w:r w:rsidR="0043583E" w:rsidRPr="00410494">
        <w:rPr>
          <w:sz w:val="28"/>
          <w:szCs w:val="28"/>
        </w:rPr>
        <w:t>saling</w:t>
      </w:r>
      <w:proofErr w:type="spellEnd"/>
      <w:r w:rsidR="0043583E" w:rsidRPr="00410494">
        <w:rPr>
          <w:sz w:val="28"/>
          <w:szCs w:val="28"/>
        </w:rPr>
        <w:t xml:space="preserve"> </w:t>
      </w:r>
      <w:proofErr w:type="spellStart"/>
      <w:r w:rsidR="0043583E" w:rsidRPr="00410494">
        <w:rPr>
          <w:sz w:val="28"/>
          <w:szCs w:val="28"/>
        </w:rPr>
        <w:t>tergantung</w:t>
      </w:r>
      <w:proofErr w:type="spellEnd"/>
      <w:r w:rsidR="0043583E" w:rsidRPr="00410494">
        <w:rPr>
          <w:sz w:val="28"/>
          <w:szCs w:val="28"/>
        </w:rPr>
        <w:t xml:space="preserve"> </w:t>
      </w:r>
      <w:proofErr w:type="spellStart"/>
      <w:r w:rsidR="0043583E" w:rsidRPr="00410494">
        <w:rPr>
          <w:sz w:val="28"/>
          <w:szCs w:val="28"/>
        </w:rPr>
        <w:t>satu</w:t>
      </w:r>
      <w:proofErr w:type="spellEnd"/>
      <w:r w:rsidR="0043583E" w:rsidRPr="00410494">
        <w:rPr>
          <w:sz w:val="28"/>
          <w:szCs w:val="28"/>
        </w:rPr>
        <w:t xml:space="preserve"> </w:t>
      </w:r>
      <w:proofErr w:type="spellStart"/>
      <w:r w:rsidR="0043583E" w:rsidRPr="00410494">
        <w:rPr>
          <w:sz w:val="28"/>
          <w:szCs w:val="28"/>
        </w:rPr>
        <w:t>sama</w:t>
      </w:r>
      <w:proofErr w:type="spellEnd"/>
      <w:r w:rsidR="0043583E" w:rsidRPr="00410494">
        <w:rPr>
          <w:sz w:val="28"/>
          <w:szCs w:val="28"/>
        </w:rPr>
        <w:t xml:space="preserve"> lain.</w:t>
      </w:r>
      <w:r w:rsidR="00723457">
        <w:rPr>
          <w:sz w:val="28"/>
          <w:szCs w:val="28"/>
        </w:rPr>
        <w:t xml:space="preserve"> </w:t>
      </w:r>
      <w:proofErr w:type="spellStart"/>
      <w:r w:rsidR="00DC1640">
        <w:rPr>
          <w:sz w:val="28"/>
          <w:szCs w:val="28"/>
        </w:rPr>
        <w:t>Bila</w:t>
      </w:r>
      <w:proofErr w:type="spellEnd"/>
      <w:r w:rsidR="00DC1640">
        <w:rPr>
          <w:sz w:val="28"/>
          <w:szCs w:val="28"/>
        </w:rPr>
        <w:t xml:space="preserve"> </w:t>
      </w:r>
      <w:proofErr w:type="spellStart"/>
      <w:r w:rsidR="00DC1640">
        <w:rPr>
          <w:sz w:val="28"/>
          <w:szCs w:val="28"/>
        </w:rPr>
        <w:t>ruang</w:t>
      </w:r>
      <w:proofErr w:type="spellEnd"/>
      <w:r w:rsidR="00DC1640">
        <w:rPr>
          <w:sz w:val="28"/>
          <w:szCs w:val="28"/>
        </w:rPr>
        <w:t xml:space="preserve"> </w:t>
      </w:r>
      <w:proofErr w:type="spellStart"/>
      <w:r w:rsidR="00DC1640">
        <w:rPr>
          <w:sz w:val="28"/>
          <w:szCs w:val="28"/>
        </w:rPr>
        <w:t>atau</w:t>
      </w:r>
      <w:proofErr w:type="spellEnd"/>
      <w:r w:rsidR="00DC1640">
        <w:rPr>
          <w:sz w:val="28"/>
          <w:szCs w:val="28"/>
        </w:rPr>
        <w:t xml:space="preserve"> </w:t>
      </w:r>
      <w:proofErr w:type="spellStart"/>
      <w:r w:rsidR="00DC1640">
        <w:rPr>
          <w:sz w:val="28"/>
          <w:szCs w:val="28"/>
        </w:rPr>
        <w:t>kawasan</w:t>
      </w:r>
      <w:proofErr w:type="spellEnd"/>
      <w:r w:rsidR="00DC1640">
        <w:rPr>
          <w:sz w:val="28"/>
          <w:szCs w:val="28"/>
        </w:rPr>
        <w:t xml:space="preserve"> </w:t>
      </w:r>
      <w:proofErr w:type="spellStart"/>
      <w:r w:rsidR="00DC1640">
        <w:rPr>
          <w:sz w:val="28"/>
          <w:szCs w:val="28"/>
        </w:rPr>
        <w:t>sakral</w:t>
      </w:r>
      <w:proofErr w:type="spellEnd"/>
      <w:r w:rsidR="00DC1640">
        <w:rPr>
          <w:sz w:val="28"/>
          <w:szCs w:val="28"/>
        </w:rPr>
        <w:t xml:space="preserve"> </w:t>
      </w:r>
      <w:proofErr w:type="spellStart"/>
      <w:r w:rsidR="00DC1640">
        <w:rPr>
          <w:sz w:val="28"/>
          <w:szCs w:val="28"/>
        </w:rPr>
        <w:t>dirusakan</w:t>
      </w:r>
      <w:proofErr w:type="spellEnd"/>
      <w:r w:rsidR="00DC1640">
        <w:rPr>
          <w:sz w:val="28"/>
          <w:szCs w:val="28"/>
        </w:rPr>
        <w:t xml:space="preserve">, </w:t>
      </w:r>
      <w:proofErr w:type="spellStart"/>
      <w:r w:rsidR="00DC1640">
        <w:rPr>
          <w:sz w:val="28"/>
          <w:szCs w:val="28"/>
        </w:rPr>
        <w:t>maka</w:t>
      </w:r>
      <w:proofErr w:type="spellEnd"/>
      <w:r w:rsidR="00DC1640">
        <w:rPr>
          <w:sz w:val="28"/>
          <w:szCs w:val="28"/>
        </w:rPr>
        <w:t xml:space="preserve"> </w:t>
      </w:r>
      <w:proofErr w:type="spellStart"/>
      <w:r w:rsidR="00DC1640">
        <w:rPr>
          <w:sz w:val="28"/>
          <w:szCs w:val="28"/>
        </w:rPr>
        <w:t>ketiga</w:t>
      </w:r>
      <w:proofErr w:type="spellEnd"/>
      <w:r w:rsidR="00DC1640">
        <w:rPr>
          <w:sz w:val="28"/>
          <w:szCs w:val="28"/>
        </w:rPr>
        <w:t xml:space="preserve"> </w:t>
      </w:r>
      <w:proofErr w:type="spellStart"/>
      <w:r w:rsidR="00DC1640">
        <w:rPr>
          <w:sz w:val="28"/>
          <w:szCs w:val="28"/>
        </w:rPr>
        <w:t>ruang</w:t>
      </w:r>
      <w:proofErr w:type="spellEnd"/>
      <w:r w:rsidR="00DC1640">
        <w:rPr>
          <w:sz w:val="28"/>
          <w:szCs w:val="28"/>
        </w:rPr>
        <w:t xml:space="preserve"> </w:t>
      </w:r>
      <w:proofErr w:type="spellStart"/>
      <w:r w:rsidR="00DC1640">
        <w:rPr>
          <w:sz w:val="28"/>
          <w:szCs w:val="28"/>
        </w:rPr>
        <w:t>atau</w:t>
      </w:r>
      <w:proofErr w:type="spellEnd"/>
      <w:r w:rsidR="00DC1640">
        <w:rPr>
          <w:sz w:val="28"/>
          <w:szCs w:val="28"/>
        </w:rPr>
        <w:t xml:space="preserve"> </w:t>
      </w:r>
      <w:proofErr w:type="spellStart"/>
      <w:r w:rsidR="00DC1640">
        <w:rPr>
          <w:sz w:val="28"/>
          <w:szCs w:val="28"/>
        </w:rPr>
        <w:t>kawasan</w:t>
      </w:r>
      <w:proofErr w:type="spellEnd"/>
      <w:r w:rsidR="00DC1640">
        <w:rPr>
          <w:sz w:val="28"/>
          <w:szCs w:val="28"/>
        </w:rPr>
        <w:t xml:space="preserve"> yang lain pun </w:t>
      </w:r>
      <w:proofErr w:type="spellStart"/>
      <w:r w:rsidR="00DC1640">
        <w:rPr>
          <w:sz w:val="28"/>
          <w:szCs w:val="28"/>
        </w:rPr>
        <w:t>terkena</w:t>
      </w:r>
      <w:proofErr w:type="spellEnd"/>
      <w:r w:rsidR="00DC1640">
        <w:rPr>
          <w:sz w:val="28"/>
          <w:szCs w:val="28"/>
        </w:rPr>
        <w:t xml:space="preserve"> </w:t>
      </w:r>
      <w:proofErr w:type="spellStart"/>
      <w:r w:rsidR="00DC1640">
        <w:rPr>
          <w:sz w:val="28"/>
          <w:szCs w:val="28"/>
        </w:rPr>
        <w:t>akibat</w:t>
      </w:r>
      <w:proofErr w:type="spellEnd"/>
      <w:r w:rsidR="00DC1640">
        <w:rPr>
          <w:sz w:val="28"/>
          <w:szCs w:val="28"/>
        </w:rPr>
        <w:t xml:space="preserve"> </w:t>
      </w:r>
      <w:proofErr w:type="spellStart"/>
      <w:r w:rsidR="00DC1640">
        <w:rPr>
          <w:sz w:val="28"/>
          <w:szCs w:val="28"/>
        </w:rPr>
        <w:t>negatif</w:t>
      </w:r>
      <w:proofErr w:type="spellEnd"/>
      <w:r w:rsidR="00DC1640">
        <w:rPr>
          <w:sz w:val="28"/>
          <w:szCs w:val="28"/>
        </w:rPr>
        <w:t xml:space="preserve">. </w:t>
      </w:r>
      <w:proofErr w:type="spellStart"/>
      <w:r w:rsidR="00DC1640">
        <w:rPr>
          <w:sz w:val="28"/>
          <w:szCs w:val="28"/>
        </w:rPr>
        <w:t>Misalnya</w:t>
      </w:r>
      <w:proofErr w:type="spellEnd"/>
      <w:r w:rsidR="00DC1640">
        <w:rPr>
          <w:sz w:val="28"/>
          <w:szCs w:val="28"/>
        </w:rPr>
        <w:t xml:space="preserve"> </w:t>
      </w:r>
      <w:proofErr w:type="spellStart"/>
      <w:r w:rsidR="00DC1640">
        <w:rPr>
          <w:sz w:val="28"/>
          <w:szCs w:val="28"/>
        </w:rPr>
        <w:t>terjadi</w:t>
      </w:r>
      <w:proofErr w:type="spellEnd"/>
      <w:r w:rsidR="00DC1640">
        <w:rPr>
          <w:sz w:val="28"/>
          <w:szCs w:val="28"/>
        </w:rPr>
        <w:t xml:space="preserve"> </w:t>
      </w:r>
      <w:proofErr w:type="spellStart"/>
      <w:r w:rsidR="00DC1640">
        <w:rPr>
          <w:sz w:val="28"/>
          <w:szCs w:val="28"/>
        </w:rPr>
        <w:t>bencana</w:t>
      </w:r>
      <w:proofErr w:type="spellEnd"/>
      <w:r w:rsidR="00DC1640">
        <w:rPr>
          <w:sz w:val="28"/>
          <w:szCs w:val="28"/>
        </w:rPr>
        <w:t xml:space="preserve"> </w:t>
      </w:r>
      <w:proofErr w:type="spellStart"/>
      <w:r w:rsidR="00DC1640">
        <w:rPr>
          <w:sz w:val="28"/>
          <w:szCs w:val="28"/>
        </w:rPr>
        <w:t>banjir</w:t>
      </w:r>
      <w:proofErr w:type="spellEnd"/>
      <w:r w:rsidR="00DC1640">
        <w:rPr>
          <w:sz w:val="28"/>
          <w:szCs w:val="28"/>
        </w:rPr>
        <w:t xml:space="preserve">, </w:t>
      </w:r>
      <w:proofErr w:type="spellStart"/>
      <w:r w:rsidR="00DC1640">
        <w:rPr>
          <w:sz w:val="28"/>
          <w:szCs w:val="28"/>
        </w:rPr>
        <w:t>lonsor</w:t>
      </w:r>
      <w:proofErr w:type="spellEnd"/>
      <w:r w:rsidR="00DC1640">
        <w:rPr>
          <w:sz w:val="28"/>
          <w:szCs w:val="28"/>
        </w:rPr>
        <w:t xml:space="preserve">, </w:t>
      </w:r>
      <w:proofErr w:type="spellStart"/>
      <w:r w:rsidR="00DC1640">
        <w:rPr>
          <w:sz w:val="28"/>
          <w:szCs w:val="28"/>
        </w:rPr>
        <w:t>dan</w:t>
      </w:r>
      <w:proofErr w:type="spellEnd"/>
      <w:r w:rsidR="00DC1640">
        <w:rPr>
          <w:sz w:val="28"/>
          <w:szCs w:val="28"/>
        </w:rPr>
        <w:t xml:space="preserve"> lain-lain.</w:t>
      </w:r>
      <w:r w:rsidR="00BD46CC">
        <w:rPr>
          <w:sz w:val="28"/>
          <w:szCs w:val="28"/>
        </w:rPr>
        <w:t xml:space="preserve"> </w:t>
      </w:r>
    </w:p>
    <w:p w:rsidR="00000F39" w:rsidRDefault="00BD46CC" w:rsidP="00BD46CC">
      <w:pPr>
        <w:ind w:firstLine="360"/>
        <w:jc w:val="both"/>
        <w:rPr>
          <w:sz w:val="28"/>
          <w:szCs w:val="28"/>
        </w:rPr>
      </w:pPr>
      <w:proofErr w:type="spellStart"/>
      <w:r>
        <w:rPr>
          <w:sz w:val="28"/>
          <w:szCs w:val="28"/>
        </w:rPr>
        <w:lastRenderedPageBreak/>
        <w:t>Kerusakan</w:t>
      </w:r>
      <w:proofErr w:type="spellEnd"/>
      <w:r>
        <w:rPr>
          <w:sz w:val="28"/>
          <w:szCs w:val="28"/>
        </w:rPr>
        <w:t xml:space="preserve"> </w:t>
      </w:r>
      <w:proofErr w:type="spellStart"/>
      <w:r>
        <w:rPr>
          <w:sz w:val="28"/>
          <w:szCs w:val="28"/>
        </w:rPr>
        <w:t>terhadap</w:t>
      </w:r>
      <w:proofErr w:type="spellEnd"/>
      <w:r>
        <w:rPr>
          <w:sz w:val="28"/>
          <w:szCs w:val="28"/>
        </w:rPr>
        <w:t xml:space="preserve"> </w:t>
      </w:r>
      <w:proofErr w:type="spellStart"/>
      <w:r>
        <w:rPr>
          <w:sz w:val="28"/>
          <w:szCs w:val="28"/>
        </w:rPr>
        <w:t>ruang</w:t>
      </w:r>
      <w:proofErr w:type="spellEnd"/>
      <w:r>
        <w:rPr>
          <w:sz w:val="28"/>
          <w:szCs w:val="28"/>
        </w:rPr>
        <w:t xml:space="preserve"> </w:t>
      </w:r>
      <w:proofErr w:type="spellStart"/>
      <w:r>
        <w:rPr>
          <w:sz w:val="28"/>
          <w:szCs w:val="28"/>
        </w:rPr>
        <w:t>sakral</w:t>
      </w:r>
      <w:proofErr w:type="spellEnd"/>
      <w:r>
        <w:rPr>
          <w:sz w:val="28"/>
          <w:szCs w:val="28"/>
        </w:rPr>
        <w:t xml:space="preserve"> </w:t>
      </w:r>
      <w:proofErr w:type="spellStart"/>
      <w:r>
        <w:rPr>
          <w:sz w:val="28"/>
          <w:szCs w:val="28"/>
        </w:rPr>
        <w:t>atau</w:t>
      </w:r>
      <w:proofErr w:type="spellEnd"/>
      <w:r>
        <w:rPr>
          <w:sz w:val="28"/>
          <w:szCs w:val="28"/>
        </w:rPr>
        <w:t xml:space="preserve"> </w:t>
      </w:r>
      <w:proofErr w:type="spellStart"/>
      <w:r>
        <w:rPr>
          <w:sz w:val="28"/>
          <w:szCs w:val="28"/>
        </w:rPr>
        <w:t>pemali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ruang</w:t>
      </w:r>
      <w:proofErr w:type="spellEnd"/>
      <w:r>
        <w:rPr>
          <w:sz w:val="28"/>
          <w:szCs w:val="28"/>
        </w:rPr>
        <w:t xml:space="preserve"> </w:t>
      </w:r>
      <w:proofErr w:type="spellStart"/>
      <w:r>
        <w:rPr>
          <w:sz w:val="28"/>
          <w:szCs w:val="28"/>
        </w:rPr>
        <w:t>berburu</w:t>
      </w:r>
      <w:proofErr w:type="spellEnd"/>
      <w:r>
        <w:rPr>
          <w:sz w:val="28"/>
          <w:szCs w:val="28"/>
        </w:rPr>
        <w:t xml:space="preserve"> </w:t>
      </w:r>
      <w:proofErr w:type="spellStart"/>
      <w:r>
        <w:rPr>
          <w:sz w:val="28"/>
          <w:szCs w:val="28"/>
        </w:rPr>
        <w:t>serta</w:t>
      </w:r>
      <w:proofErr w:type="spellEnd"/>
      <w:r>
        <w:rPr>
          <w:sz w:val="28"/>
          <w:szCs w:val="28"/>
        </w:rPr>
        <w:t xml:space="preserve"> </w:t>
      </w:r>
      <w:proofErr w:type="spellStart"/>
      <w:r>
        <w:rPr>
          <w:sz w:val="28"/>
          <w:szCs w:val="28"/>
        </w:rPr>
        <w:t>pertanian</w:t>
      </w:r>
      <w:proofErr w:type="spellEnd"/>
      <w:r>
        <w:rPr>
          <w:sz w:val="28"/>
          <w:szCs w:val="28"/>
        </w:rPr>
        <w:t xml:space="preserve">, </w:t>
      </w:r>
      <w:proofErr w:type="spellStart"/>
      <w:r>
        <w:rPr>
          <w:sz w:val="28"/>
          <w:szCs w:val="28"/>
        </w:rPr>
        <w:t>berarti</w:t>
      </w:r>
      <w:proofErr w:type="spellEnd"/>
      <w:r>
        <w:rPr>
          <w:sz w:val="28"/>
          <w:szCs w:val="28"/>
        </w:rPr>
        <w:t xml:space="preserve"> </w:t>
      </w:r>
      <w:proofErr w:type="spellStart"/>
      <w:r>
        <w:rPr>
          <w:sz w:val="28"/>
          <w:szCs w:val="28"/>
        </w:rPr>
        <w:t>kematian</w:t>
      </w:r>
      <w:proofErr w:type="spellEnd"/>
      <w:r>
        <w:rPr>
          <w:sz w:val="28"/>
          <w:szCs w:val="28"/>
        </w:rPr>
        <w:t xml:space="preserve"> </w:t>
      </w:r>
      <w:proofErr w:type="spellStart"/>
      <w:r>
        <w:rPr>
          <w:sz w:val="28"/>
          <w:szCs w:val="28"/>
        </w:rPr>
        <w:t>terhadap</w:t>
      </w:r>
      <w:proofErr w:type="spellEnd"/>
      <w:r>
        <w:rPr>
          <w:sz w:val="28"/>
          <w:szCs w:val="28"/>
        </w:rPr>
        <w:t xml:space="preserve"> </w:t>
      </w:r>
      <w:proofErr w:type="spellStart"/>
      <w:r>
        <w:rPr>
          <w:sz w:val="28"/>
          <w:szCs w:val="28"/>
        </w:rPr>
        <w:t>manusia</w:t>
      </w:r>
      <w:proofErr w:type="spellEnd"/>
      <w:r>
        <w:rPr>
          <w:sz w:val="28"/>
          <w:szCs w:val="28"/>
        </w:rPr>
        <w:t xml:space="preserve">. </w:t>
      </w:r>
      <w:proofErr w:type="spellStart"/>
      <w:r>
        <w:rPr>
          <w:sz w:val="28"/>
          <w:szCs w:val="28"/>
        </w:rPr>
        <w:t>Bagi</w:t>
      </w:r>
      <w:proofErr w:type="spellEnd"/>
      <w:r>
        <w:rPr>
          <w:sz w:val="28"/>
          <w:szCs w:val="28"/>
        </w:rPr>
        <w:t xml:space="preserve"> orang </w:t>
      </w:r>
      <w:proofErr w:type="spellStart"/>
      <w:r>
        <w:rPr>
          <w:sz w:val="28"/>
          <w:szCs w:val="28"/>
        </w:rPr>
        <w:t>Maybrat</w:t>
      </w:r>
      <w:proofErr w:type="spellEnd"/>
      <w:r>
        <w:rPr>
          <w:sz w:val="28"/>
          <w:szCs w:val="28"/>
        </w:rPr>
        <w:t xml:space="preserve"> </w:t>
      </w:r>
      <w:proofErr w:type="spellStart"/>
      <w:r>
        <w:rPr>
          <w:sz w:val="28"/>
          <w:szCs w:val="28"/>
        </w:rPr>
        <w:t>khususnya</w:t>
      </w:r>
      <w:proofErr w:type="spellEnd"/>
      <w:r>
        <w:rPr>
          <w:sz w:val="28"/>
          <w:szCs w:val="28"/>
        </w:rPr>
        <w:t xml:space="preserve"> </w:t>
      </w:r>
      <w:proofErr w:type="spellStart"/>
      <w:r>
        <w:rPr>
          <w:sz w:val="28"/>
          <w:szCs w:val="28"/>
        </w:rPr>
        <w:t>dan</w:t>
      </w:r>
      <w:proofErr w:type="spellEnd"/>
      <w:r>
        <w:rPr>
          <w:sz w:val="28"/>
          <w:szCs w:val="28"/>
        </w:rPr>
        <w:t xml:space="preserve"> Papua </w:t>
      </w:r>
      <w:proofErr w:type="spellStart"/>
      <w:r>
        <w:rPr>
          <w:sz w:val="28"/>
          <w:szCs w:val="28"/>
        </w:rPr>
        <w:t>umumnya</w:t>
      </w:r>
      <w:proofErr w:type="spellEnd"/>
      <w:r>
        <w:rPr>
          <w:sz w:val="28"/>
          <w:szCs w:val="28"/>
        </w:rPr>
        <w:t xml:space="preserve">, </w:t>
      </w:r>
      <w:proofErr w:type="spellStart"/>
      <w:r>
        <w:rPr>
          <w:sz w:val="28"/>
          <w:szCs w:val="28"/>
        </w:rPr>
        <w:t>hutan-alam</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bagian</w:t>
      </w:r>
      <w:proofErr w:type="spellEnd"/>
      <w:r>
        <w:rPr>
          <w:sz w:val="28"/>
          <w:szCs w:val="28"/>
        </w:rPr>
        <w:t xml:space="preserve"> integral </w:t>
      </w:r>
      <w:proofErr w:type="spellStart"/>
      <w:r>
        <w:rPr>
          <w:sz w:val="28"/>
          <w:szCs w:val="28"/>
        </w:rPr>
        <w:t>dengan</w:t>
      </w:r>
      <w:proofErr w:type="spellEnd"/>
      <w:r>
        <w:rPr>
          <w:sz w:val="28"/>
          <w:szCs w:val="28"/>
        </w:rPr>
        <w:t xml:space="preserve"> </w:t>
      </w:r>
      <w:proofErr w:type="spellStart"/>
      <w:r>
        <w:rPr>
          <w:sz w:val="28"/>
          <w:szCs w:val="28"/>
        </w:rPr>
        <w:t>manusia</w:t>
      </w:r>
      <w:proofErr w:type="spellEnd"/>
      <w:r>
        <w:rPr>
          <w:sz w:val="28"/>
          <w:szCs w:val="28"/>
        </w:rPr>
        <w:t xml:space="preserve">. </w:t>
      </w:r>
      <w:proofErr w:type="spellStart"/>
      <w:r>
        <w:rPr>
          <w:sz w:val="28"/>
          <w:szCs w:val="28"/>
        </w:rPr>
        <w:t>Seluruh</w:t>
      </w:r>
      <w:proofErr w:type="spellEnd"/>
      <w:r>
        <w:rPr>
          <w:sz w:val="28"/>
          <w:szCs w:val="28"/>
        </w:rPr>
        <w:t xml:space="preserve"> </w:t>
      </w:r>
      <w:proofErr w:type="spellStart"/>
      <w:r>
        <w:rPr>
          <w:sz w:val="28"/>
          <w:szCs w:val="28"/>
        </w:rPr>
        <w:t>identitas</w:t>
      </w:r>
      <w:proofErr w:type="spellEnd"/>
      <w:r>
        <w:rPr>
          <w:sz w:val="28"/>
          <w:szCs w:val="28"/>
        </w:rPr>
        <w:t xml:space="preserve"> </w:t>
      </w:r>
      <w:proofErr w:type="spellStart"/>
      <w:r>
        <w:rPr>
          <w:sz w:val="28"/>
          <w:szCs w:val="28"/>
        </w:rPr>
        <w:t>diri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hidup</w:t>
      </w:r>
      <w:proofErr w:type="spellEnd"/>
      <w:r>
        <w:rPr>
          <w:sz w:val="28"/>
          <w:szCs w:val="28"/>
        </w:rPr>
        <w:t xml:space="preserve"> orang </w:t>
      </w:r>
      <w:proofErr w:type="spellStart"/>
      <w:r>
        <w:rPr>
          <w:sz w:val="28"/>
          <w:szCs w:val="28"/>
        </w:rPr>
        <w:t>Maybrat</w:t>
      </w:r>
      <w:proofErr w:type="spellEnd"/>
      <w:r>
        <w:rPr>
          <w:sz w:val="28"/>
          <w:szCs w:val="28"/>
        </w:rPr>
        <w:t xml:space="preserve"> </w:t>
      </w:r>
      <w:proofErr w:type="spellStart"/>
      <w:r>
        <w:rPr>
          <w:sz w:val="28"/>
          <w:szCs w:val="28"/>
        </w:rPr>
        <w:t>khususnya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Papaua</w:t>
      </w:r>
      <w:proofErr w:type="spellEnd"/>
      <w:r>
        <w:rPr>
          <w:sz w:val="28"/>
          <w:szCs w:val="28"/>
        </w:rPr>
        <w:t xml:space="preserve"> </w:t>
      </w:r>
      <w:proofErr w:type="spellStart"/>
      <w:r>
        <w:rPr>
          <w:sz w:val="28"/>
          <w:szCs w:val="28"/>
        </w:rPr>
        <w:t>umunya</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bersumber</w:t>
      </w:r>
      <w:proofErr w:type="spellEnd"/>
      <w:r>
        <w:rPr>
          <w:sz w:val="28"/>
          <w:szCs w:val="28"/>
        </w:rPr>
        <w:t xml:space="preserve"> </w:t>
      </w:r>
      <w:proofErr w:type="spellStart"/>
      <w:r>
        <w:rPr>
          <w:sz w:val="28"/>
          <w:szCs w:val="28"/>
        </w:rPr>
        <w:t>dari</w:t>
      </w:r>
      <w:proofErr w:type="spellEnd"/>
      <w:r>
        <w:rPr>
          <w:sz w:val="28"/>
          <w:szCs w:val="28"/>
        </w:rPr>
        <w:t xml:space="preserve"> </w:t>
      </w:r>
      <w:proofErr w:type="spellStart"/>
      <w:r>
        <w:rPr>
          <w:sz w:val="28"/>
          <w:szCs w:val="28"/>
        </w:rPr>
        <w:t>alam-hutan</w:t>
      </w:r>
      <w:proofErr w:type="spellEnd"/>
      <w:r>
        <w:rPr>
          <w:sz w:val="28"/>
          <w:szCs w:val="28"/>
        </w:rPr>
        <w:t xml:space="preserve">. </w:t>
      </w:r>
      <w:proofErr w:type="spellStart"/>
      <w:r>
        <w:rPr>
          <w:sz w:val="28"/>
          <w:szCs w:val="28"/>
        </w:rPr>
        <w:t>Kerusakan</w:t>
      </w:r>
      <w:proofErr w:type="spellEnd"/>
      <w:r>
        <w:rPr>
          <w:sz w:val="28"/>
          <w:szCs w:val="28"/>
        </w:rPr>
        <w:t xml:space="preserve"> – </w:t>
      </w:r>
      <w:proofErr w:type="spellStart"/>
      <w:r>
        <w:rPr>
          <w:sz w:val="28"/>
          <w:szCs w:val="28"/>
        </w:rPr>
        <w:t>kehancuran</w:t>
      </w:r>
      <w:proofErr w:type="spellEnd"/>
      <w:r>
        <w:rPr>
          <w:sz w:val="28"/>
          <w:szCs w:val="28"/>
        </w:rPr>
        <w:t xml:space="preserve"> </w:t>
      </w:r>
      <w:proofErr w:type="spellStart"/>
      <w:r>
        <w:rPr>
          <w:sz w:val="28"/>
          <w:szCs w:val="28"/>
        </w:rPr>
        <w:t>alam-hutan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segala</w:t>
      </w:r>
      <w:proofErr w:type="spellEnd"/>
      <w:r>
        <w:rPr>
          <w:sz w:val="28"/>
          <w:szCs w:val="28"/>
        </w:rPr>
        <w:t xml:space="preserve"> </w:t>
      </w:r>
      <w:proofErr w:type="spellStart"/>
      <w:r>
        <w:rPr>
          <w:sz w:val="28"/>
          <w:szCs w:val="28"/>
        </w:rPr>
        <w:t>isinya</w:t>
      </w:r>
      <w:proofErr w:type="spellEnd"/>
      <w:r>
        <w:rPr>
          <w:sz w:val="28"/>
          <w:szCs w:val="28"/>
        </w:rPr>
        <w:t xml:space="preserve"> </w:t>
      </w:r>
      <w:proofErr w:type="spellStart"/>
      <w:r>
        <w:rPr>
          <w:sz w:val="28"/>
          <w:szCs w:val="28"/>
        </w:rPr>
        <w:t>berarti</w:t>
      </w:r>
      <w:proofErr w:type="spellEnd"/>
      <w:r>
        <w:rPr>
          <w:sz w:val="28"/>
          <w:szCs w:val="28"/>
        </w:rPr>
        <w:t xml:space="preserve"> </w:t>
      </w:r>
      <w:proofErr w:type="spellStart"/>
      <w:r>
        <w:rPr>
          <w:sz w:val="28"/>
          <w:szCs w:val="28"/>
        </w:rPr>
        <w:t>kehancuran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kematian</w:t>
      </w:r>
      <w:proofErr w:type="spellEnd"/>
      <w:r>
        <w:rPr>
          <w:sz w:val="28"/>
          <w:szCs w:val="28"/>
        </w:rPr>
        <w:t xml:space="preserve">, </w:t>
      </w:r>
      <w:proofErr w:type="spellStart"/>
      <w:r>
        <w:rPr>
          <w:sz w:val="28"/>
          <w:szCs w:val="28"/>
        </w:rPr>
        <w:t>bahkan</w:t>
      </w:r>
      <w:proofErr w:type="spellEnd"/>
      <w:r>
        <w:rPr>
          <w:sz w:val="28"/>
          <w:szCs w:val="28"/>
        </w:rPr>
        <w:t xml:space="preserve"> </w:t>
      </w:r>
      <w:proofErr w:type="spellStart"/>
      <w:r>
        <w:rPr>
          <w:sz w:val="28"/>
          <w:szCs w:val="28"/>
        </w:rPr>
        <w:t>kepunahan</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manusia</w:t>
      </w:r>
      <w:proofErr w:type="spellEnd"/>
      <w:r w:rsidR="00D239A4">
        <w:rPr>
          <w:sz w:val="28"/>
          <w:szCs w:val="28"/>
        </w:rPr>
        <w:t xml:space="preserve">. </w:t>
      </w:r>
      <w:proofErr w:type="spellStart"/>
      <w:r>
        <w:rPr>
          <w:sz w:val="28"/>
          <w:szCs w:val="28"/>
        </w:rPr>
        <w:t>Hampir</w:t>
      </w:r>
      <w:proofErr w:type="spellEnd"/>
      <w:r>
        <w:rPr>
          <w:sz w:val="28"/>
          <w:szCs w:val="28"/>
        </w:rPr>
        <w:t xml:space="preserve"> </w:t>
      </w:r>
      <w:proofErr w:type="spellStart"/>
      <w:r>
        <w:rPr>
          <w:sz w:val="28"/>
          <w:szCs w:val="28"/>
        </w:rPr>
        <w:t>seluruh</w:t>
      </w:r>
      <w:proofErr w:type="spellEnd"/>
      <w:r>
        <w:rPr>
          <w:sz w:val="28"/>
          <w:szCs w:val="28"/>
        </w:rPr>
        <w:t xml:space="preserve"> </w:t>
      </w:r>
      <w:proofErr w:type="spellStart"/>
      <w:r>
        <w:rPr>
          <w:sz w:val="28"/>
          <w:szCs w:val="28"/>
        </w:rPr>
        <w:t>eksistensi</w:t>
      </w:r>
      <w:proofErr w:type="spellEnd"/>
      <w:r>
        <w:rPr>
          <w:sz w:val="28"/>
          <w:szCs w:val="28"/>
        </w:rPr>
        <w:t xml:space="preserve"> </w:t>
      </w:r>
      <w:proofErr w:type="spellStart"/>
      <w:r>
        <w:rPr>
          <w:sz w:val="28"/>
          <w:szCs w:val="28"/>
        </w:rPr>
        <w:t>manusia</w:t>
      </w:r>
      <w:proofErr w:type="spellEnd"/>
      <w:r>
        <w:rPr>
          <w:sz w:val="28"/>
          <w:szCs w:val="28"/>
        </w:rPr>
        <w:t xml:space="preserve"> </w:t>
      </w:r>
      <w:proofErr w:type="spellStart"/>
      <w:r>
        <w:rPr>
          <w:sz w:val="28"/>
          <w:szCs w:val="28"/>
        </w:rPr>
        <w:t>Maybrat</w:t>
      </w:r>
      <w:proofErr w:type="spellEnd"/>
      <w:r>
        <w:rPr>
          <w:sz w:val="28"/>
          <w:szCs w:val="28"/>
        </w:rPr>
        <w:t xml:space="preserve"> </w:t>
      </w:r>
      <w:proofErr w:type="spellStart"/>
      <w:r>
        <w:rPr>
          <w:sz w:val="28"/>
          <w:szCs w:val="28"/>
        </w:rPr>
        <w:t>khususnya</w:t>
      </w:r>
      <w:proofErr w:type="spellEnd"/>
      <w:r>
        <w:rPr>
          <w:sz w:val="28"/>
          <w:szCs w:val="28"/>
        </w:rPr>
        <w:t xml:space="preserve">, </w:t>
      </w:r>
      <w:proofErr w:type="spellStart"/>
      <w:r>
        <w:rPr>
          <w:sz w:val="28"/>
          <w:szCs w:val="28"/>
        </w:rPr>
        <w:t>dan</w:t>
      </w:r>
      <w:proofErr w:type="spellEnd"/>
      <w:r>
        <w:rPr>
          <w:sz w:val="28"/>
          <w:szCs w:val="28"/>
        </w:rPr>
        <w:t xml:space="preserve"> Papua </w:t>
      </w:r>
      <w:proofErr w:type="spellStart"/>
      <w:r>
        <w:rPr>
          <w:sz w:val="28"/>
          <w:szCs w:val="28"/>
        </w:rPr>
        <w:t>umumnya</w:t>
      </w:r>
      <w:proofErr w:type="spellEnd"/>
      <w:r>
        <w:rPr>
          <w:sz w:val="28"/>
          <w:szCs w:val="28"/>
        </w:rPr>
        <w:t xml:space="preserve"> </w:t>
      </w:r>
      <w:proofErr w:type="spellStart"/>
      <w:r w:rsidR="00200CD3">
        <w:rPr>
          <w:sz w:val="28"/>
          <w:szCs w:val="28"/>
        </w:rPr>
        <w:t>b</w:t>
      </w:r>
      <w:r>
        <w:rPr>
          <w:sz w:val="28"/>
          <w:szCs w:val="28"/>
        </w:rPr>
        <w:t>ergantung</w:t>
      </w:r>
      <w:proofErr w:type="spellEnd"/>
      <w:r>
        <w:rPr>
          <w:sz w:val="28"/>
          <w:szCs w:val="28"/>
        </w:rPr>
        <w:t xml:space="preserve"> </w:t>
      </w:r>
      <w:proofErr w:type="spellStart"/>
      <w:r>
        <w:rPr>
          <w:sz w:val="28"/>
          <w:szCs w:val="28"/>
        </w:rPr>
        <w:t>pada</w:t>
      </w:r>
      <w:proofErr w:type="spellEnd"/>
      <w:r>
        <w:rPr>
          <w:sz w:val="28"/>
          <w:szCs w:val="28"/>
        </w:rPr>
        <w:t xml:space="preserve"> </w:t>
      </w:r>
      <w:proofErr w:type="spellStart"/>
      <w:r w:rsidR="00200CD3">
        <w:rPr>
          <w:sz w:val="28"/>
          <w:szCs w:val="28"/>
        </w:rPr>
        <w:t>eksistensi</w:t>
      </w:r>
      <w:proofErr w:type="spellEnd"/>
      <w:r w:rsidR="00200CD3">
        <w:rPr>
          <w:sz w:val="28"/>
          <w:szCs w:val="28"/>
        </w:rPr>
        <w:t xml:space="preserve"> </w:t>
      </w:r>
      <w:proofErr w:type="spellStart"/>
      <w:r>
        <w:rPr>
          <w:sz w:val="28"/>
          <w:szCs w:val="28"/>
        </w:rPr>
        <w:t>alam-hutan</w:t>
      </w:r>
      <w:proofErr w:type="spellEnd"/>
      <w:r>
        <w:rPr>
          <w:sz w:val="28"/>
          <w:szCs w:val="28"/>
        </w:rPr>
        <w:t xml:space="preserve">. </w:t>
      </w:r>
      <w:proofErr w:type="spellStart"/>
      <w:r w:rsidR="00434068" w:rsidRPr="007470DC">
        <w:rPr>
          <w:b/>
          <w:sz w:val="28"/>
          <w:szCs w:val="28"/>
        </w:rPr>
        <w:t>Pembabatan</w:t>
      </w:r>
      <w:proofErr w:type="spellEnd"/>
      <w:r w:rsidR="00434068" w:rsidRPr="007470DC">
        <w:rPr>
          <w:b/>
          <w:sz w:val="28"/>
          <w:szCs w:val="28"/>
        </w:rPr>
        <w:t xml:space="preserve"> </w:t>
      </w:r>
      <w:proofErr w:type="spellStart"/>
      <w:r w:rsidR="00434068" w:rsidRPr="007470DC">
        <w:rPr>
          <w:b/>
          <w:sz w:val="28"/>
          <w:szCs w:val="28"/>
        </w:rPr>
        <w:t>hutan</w:t>
      </w:r>
      <w:proofErr w:type="spellEnd"/>
      <w:r w:rsidR="00434068" w:rsidRPr="007470DC">
        <w:rPr>
          <w:b/>
          <w:sz w:val="28"/>
          <w:szCs w:val="28"/>
        </w:rPr>
        <w:t xml:space="preserve"> – </w:t>
      </w:r>
      <w:proofErr w:type="spellStart"/>
      <w:r w:rsidR="00434068" w:rsidRPr="007470DC">
        <w:rPr>
          <w:b/>
          <w:sz w:val="28"/>
          <w:szCs w:val="28"/>
        </w:rPr>
        <w:t>alam</w:t>
      </w:r>
      <w:proofErr w:type="spellEnd"/>
      <w:r w:rsidR="00434068" w:rsidRPr="007470DC">
        <w:rPr>
          <w:b/>
          <w:sz w:val="28"/>
          <w:szCs w:val="28"/>
        </w:rPr>
        <w:t xml:space="preserve"> demi </w:t>
      </w:r>
      <w:proofErr w:type="spellStart"/>
      <w:r w:rsidR="00434068" w:rsidRPr="007470DC">
        <w:rPr>
          <w:b/>
          <w:sz w:val="28"/>
          <w:szCs w:val="28"/>
        </w:rPr>
        <w:t>proyek</w:t>
      </w:r>
      <w:proofErr w:type="spellEnd"/>
      <w:r w:rsidR="00434068" w:rsidRPr="007470DC">
        <w:rPr>
          <w:b/>
          <w:sz w:val="28"/>
          <w:szCs w:val="28"/>
        </w:rPr>
        <w:t xml:space="preserve"> </w:t>
      </w:r>
      <w:proofErr w:type="spellStart"/>
      <w:r w:rsidR="00434068" w:rsidRPr="007470DC">
        <w:rPr>
          <w:b/>
          <w:sz w:val="28"/>
          <w:szCs w:val="28"/>
        </w:rPr>
        <w:t>raksasa</w:t>
      </w:r>
      <w:proofErr w:type="spellEnd"/>
      <w:r w:rsidR="00434068" w:rsidRPr="007470DC">
        <w:rPr>
          <w:b/>
          <w:sz w:val="28"/>
          <w:szCs w:val="28"/>
        </w:rPr>
        <w:t xml:space="preserve"> </w:t>
      </w:r>
      <w:proofErr w:type="spellStart"/>
      <w:r w:rsidR="00434068" w:rsidRPr="007470DC">
        <w:rPr>
          <w:b/>
          <w:sz w:val="28"/>
          <w:szCs w:val="28"/>
        </w:rPr>
        <w:t>perkebunan</w:t>
      </w:r>
      <w:proofErr w:type="spellEnd"/>
      <w:r w:rsidR="00434068" w:rsidRPr="007470DC">
        <w:rPr>
          <w:b/>
          <w:sz w:val="28"/>
          <w:szCs w:val="28"/>
        </w:rPr>
        <w:t xml:space="preserve"> </w:t>
      </w:r>
      <w:proofErr w:type="spellStart"/>
      <w:r w:rsidR="00434068" w:rsidRPr="007470DC">
        <w:rPr>
          <w:b/>
          <w:sz w:val="28"/>
          <w:szCs w:val="28"/>
        </w:rPr>
        <w:t>dan</w:t>
      </w:r>
      <w:proofErr w:type="spellEnd"/>
      <w:r w:rsidR="00434068" w:rsidRPr="007470DC">
        <w:rPr>
          <w:b/>
          <w:sz w:val="28"/>
          <w:szCs w:val="28"/>
        </w:rPr>
        <w:t xml:space="preserve"> </w:t>
      </w:r>
      <w:proofErr w:type="spellStart"/>
      <w:r w:rsidR="00434068" w:rsidRPr="007470DC">
        <w:rPr>
          <w:b/>
          <w:sz w:val="28"/>
          <w:szCs w:val="28"/>
        </w:rPr>
        <w:t>pertambangan</w:t>
      </w:r>
      <w:proofErr w:type="spellEnd"/>
      <w:r w:rsidR="00434068" w:rsidRPr="007470DC">
        <w:rPr>
          <w:b/>
          <w:sz w:val="28"/>
          <w:szCs w:val="28"/>
        </w:rPr>
        <w:t xml:space="preserve"> </w:t>
      </w:r>
      <w:proofErr w:type="spellStart"/>
      <w:r w:rsidR="00434068" w:rsidRPr="007470DC">
        <w:rPr>
          <w:b/>
          <w:sz w:val="28"/>
          <w:szCs w:val="28"/>
        </w:rPr>
        <w:t>oleh</w:t>
      </w:r>
      <w:proofErr w:type="spellEnd"/>
      <w:r w:rsidR="00434068" w:rsidRPr="007470DC">
        <w:rPr>
          <w:b/>
          <w:sz w:val="28"/>
          <w:szCs w:val="28"/>
        </w:rPr>
        <w:t xml:space="preserve"> </w:t>
      </w:r>
      <w:proofErr w:type="spellStart"/>
      <w:r w:rsidR="00434068" w:rsidRPr="007470DC">
        <w:rPr>
          <w:b/>
          <w:sz w:val="28"/>
          <w:szCs w:val="28"/>
        </w:rPr>
        <w:t>berbagai</w:t>
      </w:r>
      <w:proofErr w:type="spellEnd"/>
      <w:r w:rsidR="00434068" w:rsidRPr="007470DC">
        <w:rPr>
          <w:b/>
          <w:sz w:val="28"/>
          <w:szCs w:val="28"/>
        </w:rPr>
        <w:t xml:space="preserve"> </w:t>
      </w:r>
      <w:proofErr w:type="spellStart"/>
      <w:r w:rsidR="00434068" w:rsidRPr="007470DC">
        <w:rPr>
          <w:b/>
          <w:sz w:val="28"/>
          <w:szCs w:val="28"/>
        </w:rPr>
        <w:t>perusahan</w:t>
      </w:r>
      <w:proofErr w:type="spellEnd"/>
      <w:r w:rsidR="00434068" w:rsidRPr="007470DC">
        <w:rPr>
          <w:b/>
          <w:sz w:val="28"/>
          <w:szCs w:val="28"/>
        </w:rPr>
        <w:t xml:space="preserve"> yang </w:t>
      </w:r>
      <w:proofErr w:type="spellStart"/>
      <w:r w:rsidR="00434068" w:rsidRPr="007470DC">
        <w:rPr>
          <w:b/>
          <w:sz w:val="28"/>
          <w:szCs w:val="28"/>
        </w:rPr>
        <w:t>beroperasi</w:t>
      </w:r>
      <w:proofErr w:type="spellEnd"/>
      <w:r w:rsidR="00434068" w:rsidRPr="007470DC">
        <w:rPr>
          <w:b/>
          <w:sz w:val="28"/>
          <w:szCs w:val="28"/>
        </w:rPr>
        <w:t xml:space="preserve"> </w:t>
      </w:r>
      <w:proofErr w:type="spellStart"/>
      <w:r w:rsidR="00434068" w:rsidRPr="007470DC">
        <w:rPr>
          <w:b/>
          <w:sz w:val="28"/>
          <w:szCs w:val="28"/>
        </w:rPr>
        <w:t>selama</w:t>
      </w:r>
      <w:proofErr w:type="spellEnd"/>
      <w:r w:rsidR="00434068" w:rsidRPr="007470DC">
        <w:rPr>
          <w:b/>
          <w:sz w:val="28"/>
          <w:szCs w:val="28"/>
        </w:rPr>
        <w:t xml:space="preserve"> </w:t>
      </w:r>
      <w:proofErr w:type="spellStart"/>
      <w:r w:rsidR="00434068" w:rsidRPr="007470DC">
        <w:rPr>
          <w:b/>
          <w:sz w:val="28"/>
          <w:szCs w:val="28"/>
        </w:rPr>
        <w:t>ini</w:t>
      </w:r>
      <w:proofErr w:type="spellEnd"/>
      <w:r w:rsidR="00434068" w:rsidRPr="007470DC">
        <w:rPr>
          <w:b/>
          <w:sz w:val="28"/>
          <w:szCs w:val="28"/>
        </w:rPr>
        <w:t xml:space="preserve"> di Papua, </w:t>
      </w:r>
      <w:proofErr w:type="spellStart"/>
      <w:r w:rsidR="00434068" w:rsidRPr="007470DC">
        <w:rPr>
          <w:b/>
          <w:sz w:val="28"/>
          <w:szCs w:val="28"/>
        </w:rPr>
        <w:t>dapat</w:t>
      </w:r>
      <w:proofErr w:type="spellEnd"/>
      <w:r w:rsidR="00434068" w:rsidRPr="007470DC">
        <w:rPr>
          <w:b/>
          <w:sz w:val="28"/>
          <w:szCs w:val="28"/>
        </w:rPr>
        <w:t xml:space="preserve"> </w:t>
      </w:r>
      <w:proofErr w:type="spellStart"/>
      <w:r w:rsidR="00434068" w:rsidRPr="007470DC">
        <w:rPr>
          <w:b/>
          <w:sz w:val="28"/>
          <w:szCs w:val="28"/>
        </w:rPr>
        <w:t>dikatakan</w:t>
      </w:r>
      <w:proofErr w:type="spellEnd"/>
      <w:r w:rsidR="00434068" w:rsidRPr="007470DC">
        <w:rPr>
          <w:b/>
          <w:sz w:val="28"/>
          <w:szCs w:val="28"/>
        </w:rPr>
        <w:t xml:space="preserve"> </w:t>
      </w:r>
      <w:proofErr w:type="spellStart"/>
      <w:r w:rsidR="00434068" w:rsidRPr="007470DC">
        <w:rPr>
          <w:b/>
          <w:sz w:val="28"/>
          <w:szCs w:val="28"/>
        </w:rPr>
        <w:t>sebagai</w:t>
      </w:r>
      <w:proofErr w:type="spellEnd"/>
      <w:r w:rsidR="00434068" w:rsidRPr="007470DC">
        <w:rPr>
          <w:b/>
          <w:sz w:val="28"/>
          <w:szCs w:val="28"/>
        </w:rPr>
        <w:t xml:space="preserve"> </w:t>
      </w:r>
      <w:proofErr w:type="spellStart"/>
      <w:r w:rsidR="00434068" w:rsidRPr="007470DC">
        <w:rPr>
          <w:b/>
          <w:sz w:val="28"/>
          <w:szCs w:val="28"/>
        </w:rPr>
        <w:t>suatu</w:t>
      </w:r>
      <w:proofErr w:type="spellEnd"/>
      <w:r w:rsidR="00434068" w:rsidRPr="007470DC">
        <w:rPr>
          <w:b/>
          <w:sz w:val="28"/>
          <w:szCs w:val="28"/>
        </w:rPr>
        <w:t xml:space="preserve"> </w:t>
      </w:r>
      <w:proofErr w:type="spellStart"/>
      <w:r w:rsidR="00434068" w:rsidRPr="007470DC">
        <w:rPr>
          <w:b/>
          <w:sz w:val="28"/>
          <w:szCs w:val="28"/>
        </w:rPr>
        <w:t>upaya</w:t>
      </w:r>
      <w:proofErr w:type="spellEnd"/>
      <w:r w:rsidR="00434068" w:rsidRPr="007470DC">
        <w:rPr>
          <w:b/>
          <w:sz w:val="28"/>
          <w:szCs w:val="28"/>
        </w:rPr>
        <w:t xml:space="preserve"> </w:t>
      </w:r>
      <w:proofErr w:type="spellStart"/>
      <w:r w:rsidR="00434068" w:rsidRPr="007470DC">
        <w:rPr>
          <w:b/>
          <w:sz w:val="28"/>
          <w:szCs w:val="28"/>
        </w:rPr>
        <w:t>pembunuhan</w:t>
      </w:r>
      <w:proofErr w:type="spellEnd"/>
      <w:r w:rsidR="00434068" w:rsidRPr="007470DC">
        <w:rPr>
          <w:b/>
          <w:sz w:val="28"/>
          <w:szCs w:val="28"/>
        </w:rPr>
        <w:t xml:space="preserve"> </w:t>
      </w:r>
      <w:proofErr w:type="spellStart"/>
      <w:r w:rsidR="00434068" w:rsidRPr="007470DC">
        <w:rPr>
          <w:b/>
          <w:sz w:val="28"/>
          <w:szCs w:val="28"/>
        </w:rPr>
        <w:t>secara</w:t>
      </w:r>
      <w:proofErr w:type="spellEnd"/>
      <w:r w:rsidR="00434068" w:rsidRPr="007470DC">
        <w:rPr>
          <w:b/>
          <w:sz w:val="28"/>
          <w:szCs w:val="28"/>
        </w:rPr>
        <w:t xml:space="preserve"> </w:t>
      </w:r>
      <w:proofErr w:type="spellStart"/>
      <w:r w:rsidR="00434068" w:rsidRPr="007470DC">
        <w:rPr>
          <w:b/>
          <w:sz w:val="28"/>
          <w:szCs w:val="28"/>
        </w:rPr>
        <w:t>tidak</w:t>
      </w:r>
      <w:proofErr w:type="spellEnd"/>
      <w:r w:rsidR="00434068" w:rsidRPr="007470DC">
        <w:rPr>
          <w:b/>
          <w:sz w:val="28"/>
          <w:szCs w:val="28"/>
        </w:rPr>
        <w:t xml:space="preserve"> </w:t>
      </w:r>
      <w:proofErr w:type="spellStart"/>
      <w:r w:rsidR="00434068" w:rsidRPr="007470DC">
        <w:rPr>
          <w:b/>
          <w:sz w:val="28"/>
          <w:szCs w:val="28"/>
        </w:rPr>
        <w:t>langsung</w:t>
      </w:r>
      <w:proofErr w:type="spellEnd"/>
      <w:r w:rsidR="00434068" w:rsidRPr="007470DC">
        <w:rPr>
          <w:b/>
          <w:sz w:val="28"/>
          <w:szCs w:val="28"/>
        </w:rPr>
        <w:t xml:space="preserve"> </w:t>
      </w:r>
      <w:proofErr w:type="spellStart"/>
      <w:r w:rsidR="00434068" w:rsidRPr="007470DC">
        <w:rPr>
          <w:b/>
          <w:sz w:val="28"/>
          <w:szCs w:val="28"/>
        </w:rPr>
        <w:t>terhadap</w:t>
      </w:r>
      <w:proofErr w:type="spellEnd"/>
      <w:r w:rsidR="00434068" w:rsidRPr="007470DC">
        <w:rPr>
          <w:b/>
          <w:sz w:val="28"/>
          <w:szCs w:val="28"/>
        </w:rPr>
        <w:t xml:space="preserve"> orang Papua</w:t>
      </w:r>
      <w:r w:rsidR="00434068">
        <w:rPr>
          <w:sz w:val="28"/>
          <w:szCs w:val="28"/>
        </w:rPr>
        <w:t xml:space="preserve">. </w:t>
      </w:r>
      <w:proofErr w:type="spellStart"/>
      <w:r w:rsidR="002E6ED8">
        <w:rPr>
          <w:sz w:val="28"/>
          <w:szCs w:val="28"/>
        </w:rPr>
        <w:t>Selain</w:t>
      </w:r>
      <w:proofErr w:type="spellEnd"/>
      <w:r w:rsidR="002E6ED8">
        <w:rPr>
          <w:sz w:val="28"/>
          <w:szCs w:val="28"/>
        </w:rPr>
        <w:t xml:space="preserve"> </w:t>
      </w:r>
      <w:proofErr w:type="spellStart"/>
      <w:r w:rsidR="002E6ED8">
        <w:rPr>
          <w:sz w:val="28"/>
          <w:szCs w:val="28"/>
        </w:rPr>
        <w:t>itu</w:t>
      </w:r>
      <w:proofErr w:type="spellEnd"/>
      <w:r w:rsidR="002E6ED8">
        <w:rPr>
          <w:sz w:val="28"/>
          <w:szCs w:val="28"/>
        </w:rPr>
        <w:t xml:space="preserve">, </w:t>
      </w:r>
      <w:proofErr w:type="spellStart"/>
      <w:r w:rsidR="002E6ED8">
        <w:rPr>
          <w:sz w:val="28"/>
          <w:szCs w:val="28"/>
        </w:rPr>
        <w:t>cara</w:t>
      </w:r>
      <w:proofErr w:type="spellEnd"/>
      <w:r w:rsidR="002E6ED8">
        <w:rPr>
          <w:sz w:val="28"/>
          <w:szCs w:val="28"/>
        </w:rPr>
        <w:t xml:space="preserve"> </w:t>
      </w:r>
      <w:proofErr w:type="spellStart"/>
      <w:r w:rsidR="002E6ED8">
        <w:rPr>
          <w:sz w:val="28"/>
          <w:szCs w:val="28"/>
        </w:rPr>
        <w:t>ini</w:t>
      </w:r>
      <w:proofErr w:type="spellEnd"/>
      <w:r w:rsidR="002E6ED8">
        <w:rPr>
          <w:sz w:val="28"/>
          <w:szCs w:val="28"/>
        </w:rPr>
        <w:t xml:space="preserve"> pun </w:t>
      </w:r>
      <w:proofErr w:type="spellStart"/>
      <w:r w:rsidR="002E6ED8">
        <w:rPr>
          <w:sz w:val="28"/>
          <w:szCs w:val="28"/>
        </w:rPr>
        <w:t>dapat</w:t>
      </w:r>
      <w:proofErr w:type="spellEnd"/>
      <w:r w:rsidR="002E6ED8">
        <w:rPr>
          <w:sz w:val="28"/>
          <w:szCs w:val="28"/>
        </w:rPr>
        <w:t xml:space="preserve"> </w:t>
      </w:r>
      <w:proofErr w:type="spellStart"/>
      <w:r w:rsidR="002E6ED8">
        <w:rPr>
          <w:sz w:val="28"/>
          <w:szCs w:val="28"/>
        </w:rPr>
        <w:t>meninggalkan</w:t>
      </w:r>
      <w:proofErr w:type="spellEnd"/>
      <w:r w:rsidR="002E6ED8">
        <w:rPr>
          <w:sz w:val="28"/>
          <w:szCs w:val="28"/>
        </w:rPr>
        <w:t xml:space="preserve"> problem </w:t>
      </w:r>
      <w:proofErr w:type="spellStart"/>
      <w:r w:rsidR="002E6ED8">
        <w:rPr>
          <w:sz w:val="28"/>
          <w:szCs w:val="28"/>
        </w:rPr>
        <w:t>kemanusiaan</w:t>
      </w:r>
      <w:proofErr w:type="spellEnd"/>
      <w:r w:rsidR="002E6ED8">
        <w:rPr>
          <w:sz w:val="28"/>
          <w:szCs w:val="28"/>
        </w:rPr>
        <w:t xml:space="preserve"> </w:t>
      </w:r>
      <w:proofErr w:type="spellStart"/>
      <w:r w:rsidR="002E6ED8">
        <w:rPr>
          <w:sz w:val="28"/>
          <w:szCs w:val="28"/>
        </w:rPr>
        <w:t>bagi</w:t>
      </w:r>
      <w:proofErr w:type="spellEnd"/>
      <w:r w:rsidR="002E6ED8">
        <w:rPr>
          <w:sz w:val="28"/>
          <w:szCs w:val="28"/>
        </w:rPr>
        <w:t xml:space="preserve"> orang lain yang </w:t>
      </w:r>
      <w:proofErr w:type="spellStart"/>
      <w:r w:rsidR="002E6ED8">
        <w:rPr>
          <w:sz w:val="28"/>
          <w:szCs w:val="28"/>
        </w:rPr>
        <w:t>bermukim</w:t>
      </w:r>
      <w:proofErr w:type="spellEnd"/>
      <w:r w:rsidR="002E6ED8">
        <w:rPr>
          <w:sz w:val="28"/>
          <w:szCs w:val="28"/>
        </w:rPr>
        <w:t xml:space="preserve"> di </w:t>
      </w:r>
      <w:proofErr w:type="spellStart"/>
      <w:r w:rsidR="002E6ED8">
        <w:rPr>
          <w:sz w:val="28"/>
          <w:szCs w:val="28"/>
        </w:rPr>
        <w:t>sekitarnya</w:t>
      </w:r>
      <w:proofErr w:type="spellEnd"/>
      <w:r w:rsidR="002E6ED8">
        <w:rPr>
          <w:sz w:val="28"/>
          <w:szCs w:val="28"/>
        </w:rPr>
        <w:t xml:space="preserve"> </w:t>
      </w:r>
      <w:proofErr w:type="spellStart"/>
      <w:r w:rsidR="002E6ED8">
        <w:rPr>
          <w:sz w:val="28"/>
          <w:szCs w:val="28"/>
        </w:rPr>
        <w:t>dan</w:t>
      </w:r>
      <w:proofErr w:type="spellEnd"/>
      <w:r w:rsidR="002E6ED8">
        <w:rPr>
          <w:sz w:val="28"/>
          <w:szCs w:val="28"/>
        </w:rPr>
        <w:t xml:space="preserve"> </w:t>
      </w:r>
      <w:proofErr w:type="spellStart"/>
      <w:r w:rsidR="002E6ED8">
        <w:rPr>
          <w:sz w:val="28"/>
          <w:szCs w:val="28"/>
        </w:rPr>
        <w:t>berakibat</w:t>
      </w:r>
      <w:proofErr w:type="spellEnd"/>
      <w:r w:rsidR="002E6ED8">
        <w:rPr>
          <w:sz w:val="28"/>
          <w:szCs w:val="28"/>
        </w:rPr>
        <w:t xml:space="preserve"> </w:t>
      </w:r>
      <w:proofErr w:type="spellStart"/>
      <w:r w:rsidR="002E6ED8">
        <w:rPr>
          <w:sz w:val="28"/>
          <w:szCs w:val="28"/>
        </w:rPr>
        <w:t>pada</w:t>
      </w:r>
      <w:proofErr w:type="spellEnd"/>
      <w:r w:rsidR="002E6ED8">
        <w:rPr>
          <w:sz w:val="28"/>
          <w:szCs w:val="28"/>
        </w:rPr>
        <w:t xml:space="preserve"> </w:t>
      </w:r>
      <w:proofErr w:type="spellStart"/>
      <w:r w:rsidR="002E6ED8">
        <w:rPr>
          <w:sz w:val="28"/>
          <w:szCs w:val="28"/>
        </w:rPr>
        <w:t>masy</w:t>
      </w:r>
      <w:r w:rsidR="00EF482B">
        <w:rPr>
          <w:sz w:val="28"/>
          <w:szCs w:val="28"/>
        </w:rPr>
        <w:t>arakat</w:t>
      </w:r>
      <w:proofErr w:type="spellEnd"/>
      <w:r w:rsidR="00EF482B">
        <w:rPr>
          <w:sz w:val="28"/>
          <w:szCs w:val="28"/>
        </w:rPr>
        <w:t xml:space="preserve"> </w:t>
      </w:r>
      <w:proofErr w:type="spellStart"/>
      <w:r w:rsidR="00EF482B">
        <w:rPr>
          <w:sz w:val="28"/>
          <w:szCs w:val="28"/>
        </w:rPr>
        <w:t>luas</w:t>
      </w:r>
      <w:proofErr w:type="spellEnd"/>
      <w:r w:rsidR="00EF482B">
        <w:rPr>
          <w:sz w:val="28"/>
          <w:szCs w:val="28"/>
        </w:rPr>
        <w:t xml:space="preserve">, </w:t>
      </w:r>
      <w:proofErr w:type="spellStart"/>
      <w:r w:rsidR="00EF482B">
        <w:rPr>
          <w:sz w:val="28"/>
          <w:szCs w:val="28"/>
        </w:rPr>
        <w:t>seperti</w:t>
      </w:r>
      <w:proofErr w:type="spellEnd"/>
      <w:r w:rsidR="00EF482B">
        <w:rPr>
          <w:sz w:val="28"/>
          <w:szCs w:val="28"/>
        </w:rPr>
        <w:t xml:space="preserve"> </w:t>
      </w:r>
      <w:proofErr w:type="spellStart"/>
      <w:r w:rsidR="00EF482B">
        <w:rPr>
          <w:sz w:val="28"/>
          <w:szCs w:val="28"/>
        </w:rPr>
        <w:t>perubahan</w:t>
      </w:r>
      <w:proofErr w:type="spellEnd"/>
      <w:r w:rsidR="00EF482B">
        <w:rPr>
          <w:sz w:val="28"/>
          <w:szCs w:val="28"/>
        </w:rPr>
        <w:t xml:space="preserve"> </w:t>
      </w:r>
      <w:proofErr w:type="spellStart"/>
      <w:r w:rsidR="00EF482B">
        <w:rPr>
          <w:sz w:val="28"/>
          <w:szCs w:val="28"/>
        </w:rPr>
        <w:t>iklim</w:t>
      </w:r>
      <w:proofErr w:type="spellEnd"/>
      <w:r w:rsidR="00EF482B">
        <w:rPr>
          <w:sz w:val="28"/>
          <w:szCs w:val="28"/>
        </w:rPr>
        <w:t xml:space="preserve"> </w:t>
      </w:r>
      <w:proofErr w:type="spellStart"/>
      <w:r w:rsidR="00EF482B">
        <w:rPr>
          <w:sz w:val="28"/>
          <w:szCs w:val="28"/>
        </w:rPr>
        <w:t>secara</w:t>
      </w:r>
      <w:proofErr w:type="spellEnd"/>
      <w:r w:rsidR="00EF482B">
        <w:rPr>
          <w:sz w:val="28"/>
          <w:szCs w:val="28"/>
        </w:rPr>
        <w:t xml:space="preserve"> global. </w:t>
      </w:r>
    </w:p>
    <w:p w:rsidR="00000F39" w:rsidRDefault="00000F39" w:rsidP="00410494">
      <w:pPr>
        <w:jc w:val="both"/>
        <w:rPr>
          <w:sz w:val="28"/>
          <w:szCs w:val="28"/>
        </w:rPr>
      </w:pPr>
    </w:p>
    <w:p w:rsidR="00377237" w:rsidRPr="00BD46CC" w:rsidRDefault="00954EE6" w:rsidP="00410494">
      <w:pPr>
        <w:jc w:val="both"/>
        <w:rPr>
          <w:b/>
          <w:sz w:val="28"/>
          <w:szCs w:val="28"/>
        </w:rPr>
      </w:pPr>
      <w:r w:rsidRPr="00BD46CC">
        <w:rPr>
          <w:sz w:val="28"/>
          <w:szCs w:val="28"/>
        </w:rPr>
        <w:t xml:space="preserve">2. </w:t>
      </w:r>
      <w:proofErr w:type="spellStart"/>
      <w:r w:rsidR="00377237" w:rsidRPr="00BD46CC">
        <w:rPr>
          <w:b/>
          <w:sz w:val="28"/>
          <w:szCs w:val="28"/>
        </w:rPr>
        <w:t>P</w:t>
      </w:r>
      <w:r w:rsidR="00DD5453" w:rsidRPr="00BD46CC">
        <w:rPr>
          <w:b/>
          <w:sz w:val="28"/>
          <w:szCs w:val="28"/>
        </w:rPr>
        <w:t>engetahuan</w:t>
      </w:r>
      <w:proofErr w:type="spellEnd"/>
      <w:r w:rsidR="00DD5453" w:rsidRPr="00BD46CC">
        <w:rPr>
          <w:b/>
          <w:sz w:val="28"/>
          <w:szCs w:val="28"/>
        </w:rPr>
        <w:t xml:space="preserve"> </w:t>
      </w:r>
      <w:proofErr w:type="spellStart"/>
      <w:r w:rsidR="00DE06ED" w:rsidRPr="00BD46CC">
        <w:rPr>
          <w:b/>
          <w:sz w:val="28"/>
          <w:szCs w:val="28"/>
        </w:rPr>
        <w:t>Tentang</w:t>
      </w:r>
      <w:proofErr w:type="spellEnd"/>
      <w:r w:rsidR="00DE06ED" w:rsidRPr="00BD46CC">
        <w:rPr>
          <w:b/>
          <w:sz w:val="28"/>
          <w:szCs w:val="28"/>
        </w:rPr>
        <w:t xml:space="preserve"> </w:t>
      </w:r>
      <w:proofErr w:type="spellStart"/>
      <w:r w:rsidR="00DE06ED" w:rsidRPr="00BD46CC">
        <w:rPr>
          <w:b/>
          <w:sz w:val="28"/>
          <w:szCs w:val="28"/>
        </w:rPr>
        <w:t>P</w:t>
      </w:r>
      <w:r w:rsidR="00701119" w:rsidRPr="00BD46CC">
        <w:rPr>
          <w:b/>
          <w:sz w:val="28"/>
          <w:szCs w:val="28"/>
        </w:rPr>
        <w:t>endidikan</w:t>
      </w:r>
      <w:proofErr w:type="spellEnd"/>
      <w:r w:rsidR="00377237" w:rsidRPr="00BD46CC">
        <w:rPr>
          <w:b/>
          <w:sz w:val="28"/>
          <w:szCs w:val="28"/>
        </w:rPr>
        <w:t xml:space="preserve">. </w:t>
      </w:r>
      <w:r w:rsidR="00701119" w:rsidRPr="00BD46CC">
        <w:rPr>
          <w:b/>
          <w:sz w:val="28"/>
          <w:szCs w:val="28"/>
        </w:rPr>
        <w:t xml:space="preserve"> </w:t>
      </w:r>
    </w:p>
    <w:p w:rsidR="00613E33" w:rsidRDefault="00377237" w:rsidP="00BD463C">
      <w:pPr>
        <w:ind w:firstLine="360"/>
        <w:jc w:val="both"/>
        <w:rPr>
          <w:sz w:val="28"/>
          <w:szCs w:val="28"/>
          <w:lang w:val="it-IT"/>
        </w:rPr>
      </w:pPr>
      <w:r w:rsidRPr="00BD46CC">
        <w:rPr>
          <w:sz w:val="28"/>
          <w:szCs w:val="28"/>
        </w:rPr>
        <w:t xml:space="preserve">Ada </w:t>
      </w:r>
      <w:proofErr w:type="spellStart"/>
      <w:r w:rsidRPr="00BD46CC">
        <w:rPr>
          <w:sz w:val="28"/>
          <w:szCs w:val="28"/>
        </w:rPr>
        <w:t>tiga</w:t>
      </w:r>
      <w:proofErr w:type="spellEnd"/>
      <w:r w:rsidRPr="00BD46CC">
        <w:rPr>
          <w:sz w:val="28"/>
          <w:szCs w:val="28"/>
        </w:rPr>
        <w:t xml:space="preserve"> </w:t>
      </w:r>
      <w:proofErr w:type="spellStart"/>
      <w:r w:rsidRPr="00BD46CC">
        <w:rPr>
          <w:sz w:val="28"/>
          <w:szCs w:val="28"/>
        </w:rPr>
        <w:t>aspek</w:t>
      </w:r>
      <w:proofErr w:type="spellEnd"/>
      <w:r w:rsidRPr="00BD46CC">
        <w:rPr>
          <w:sz w:val="28"/>
          <w:szCs w:val="28"/>
        </w:rPr>
        <w:t xml:space="preserve"> </w:t>
      </w:r>
      <w:proofErr w:type="spellStart"/>
      <w:r w:rsidRPr="00BD46CC">
        <w:rPr>
          <w:sz w:val="28"/>
          <w:szCs w:val="28"/>
        </w:rPr>
        <w:t>utama</w:t>
      </w:r>
      <w:proofErr w:type="spellEnd"/>
      <w:r w:rsidRPr="00BD46CC">
        <w:rPr>
          <w:sz w:val="28"/>
          <w:szCs w:val="28"/>
        </w:rPr>
        <w:t xml:space="preserve"> </w:t>
      </w:r>
      <w:proofErr w:type="spellStart"/>
      <w:r w:rsidRPr="00BD46CC">
        <w:rPr>
          <w:sz w:val="28"/>
          <w:szCs w:val="28"/>
        </w:rPr>
        <w:t>pendidikan</w:t>
      </w:r>
      <w:proofErr w:type="spellEnd"/>
      <w:r w:rsidRPr="00BD46CC">
        <w:rPr>
          <w:sz w:val="28"/>
          <w:szCs w:val="28"/>
        </w:rPr>
        <w:t xml:space="preserve"> </w:t>
      </w:r>
      <w:proofErr w:type="spellStart"/>
      <w:r w:rsidRPr="00BD46CC">
        <w:rPr>
          <w:sz w:val="28"/>
          <w:szCs w:val="28"/>
        </w:rPr>
        <w:t>bagi</w:t>
      </w:r>
      <w:proofErr w:type="spellEnd"/>
      <w:r w:rsidRPr="00BD46CC">
        <w:rPr>
          <w:sz w:val="28"/>
          <w:szCs w:val="28"/>
        </w:rPr>
        <w:t xml:space="preserve"> orang </w:t>
      </w:r>
      <w:proofErr w:type="spellStart"/>
      <w:r w:rsidRPr="00BD46CC">
        <w:rPr>
          <w:sz w:val="28"/>
          <w:szCs w:val="28"/>
        </w:rPr>
        <w:t>Maybrat</w:t>
      </w:r>
      <w:proofErr w:type="spellEnd"/>
      <w:r w:rsidRPr="00BD46CC">
        <w:rPr>
          <w:sz w:val="28"/>
          <w:szCs w:val="28"/>
        </w:rPr>
        <w:t xml:space="preserve">.  </w:t>
      </w:r>
      <w:proofErr w:type="spellStart"/>
      <w:r w:rsidRPr="00BD46CC">
        <w:rPr>
          <w:i/>
          <w:sz w:val="28"/>
          <w:szCs w:val="28"/>
        </w:rPr>
        <w:t>Pertama</w:t>
      </w:r>
      <w:proofErr w:type="spellEnd"/>
      <w:r w:rsidRPr="00BD46CC">
        <w:rPr>
          <w:sz w:val="28"/>
          <w:szCs w:val="28"/>
        </w:rPr>
        <w:t xml:space="preserve">, </w:t>
      </w:r>
      <w:proofErr w:type="spellStart"/>
      <w:r w:rsidRPr="00BD46CC">
        <w:rPr>
          <w:sz w:val="28"/>
          <w:szCs w:val="28"/>
        </w:rPr>
        <w:t>adalah</w:t>
      </w:r>
      <w:proofErr w:type="spellEnd"/>
      <w:r w:rsidRPr="00BD46CC">
        <w:rPr>
          <w:sz w:val="28"/>
          <w:szCs w:val="28"/>
        </w:rPr>
        <w:t xml:space="preserve"> </w:t>
      </w:r>
      <w:proofErr w:type="spellStart"/>
      <w:r w:rsidRPr="00BD46CC">
        <w:rPr>
          <w:sz w:val="28"/>
          <w:szCs w:val="28"/>
        </w:rPr>
        <w:t>pendi</w:t>
      </w:r>
      <w:proofErr w:type="spellEnd"/>
      <w:r w:rsidRPr="004C2B9A">
        <w:rPr>
          <w:sz w:val="28"/>
          <w:szCs w:val="28"/>
          <w:lang w:val="it-IT"/>
        </w:rPr>
        <w:t>dikan nilai-nilai ilahi atau nilai-nilai ke-Tuhan-na</w:t>
      </w:r>
      <w:r>
        <w:rPr>
          <w:sz w:val="28"/>
          <w:szCs w:val="28"/>
          <w:lang w:val="it-IT"/>
        </w:rPr>
        <w:t xml:space="preserve">n dan leluhur, </w:t>
      </w:r>
      <w:r w:rsidRPr="00377237">
        <w:rPr>
          <w:i/>
          <w:sz w:val="28"/>
          <w:szCs w:val="28"/>
          <w:lang w:val="it-IT"/>
        </w:rPr>
        <w:t>kedua,</w:t>
      </w:r>
      <w:r>
        <w:rPr>
          <w:sz w:val="28"/>
          <w:szCs w:val="28"/>
          <w:lang w:val="it-IT"/>
        </w:rPr>
        <w:t xml:space="preserve"> adalah pendidikan moral-etika, dan </w:t>
      </w:r>
      <w:r w:rsidRPr="00377237">
        <w:rPr>
          <w:i/>
          <w:sz w:val="28"/>
          <w:szCs w:val="28"/>
          <w:lang w:val="it-IT"/>
        </w:rPr>
        <w:t>ketika</w:t>
      </w:r>
      <w:r>
        <w:rPr>
          <w:sz w:val="28"/>
          <w:szCs w:val="28"/>
          <w:lang w:val="it-IT"/>
        </w:rPr>
        <w:t xml:space="preserve"> adalah pendidikan tentang pengetahuan praksisis. </w:t>
      </w:r>
      <w:r w:rsidRPr="004D0D15">
        <w:rPr>
          <w:sz w:val="28"/>
          <w:szCs w:val="28"/>
          <w:lang w:val="it-IT"/>
        </w:rPr>
        <w:t xml:space="preserve"> </w:t>
      </w:r>
      <w:r w:rsidR="00195CFA" w:rsidRPr="00195CFA">
        <w:rPr>
          <w:sz w:val="28"/>
          <w:szCs w:val="28"/>
          <w:lang w:val="it-IT"/>
        </w:rPr>
        <w:t>Menurut Jack Urame, k</w:t>
      </w:r>
      <w:r w:rsidRPr="00195CFA">
        <w:rPr>
          <w:sz w:val="28"/>
          <w:szCs w:val="28"/>
          <w:lang w:val="it-IT"/>
        </w:rPr>
        <w:t xml:space="preserve">etiga </w:t>
      </w:r>
      <w:r w:rsidR="00195CFA" w:rsidRPr="00195CFA">
        <w:rPr>
          <w:sz w:val="28"/>
          <w:szCs w:val="28"/>
          <w:lang w:val="it-IT"/>
        </w:rPr>
        <w:t>aspek pendidikan ini</w:t>
      </w:r>
      <w:r w:rsidRPr="004D0D15">
        <w:rPr>
          <w:sz w:val="28"/>
          <w:szCs w:val="28"/>
          <w:lang w:val="it-IT"/>
        </w:rPr>
        <w:t xml:space="preserve"> </w:t>
      </w:r>
      <w:r w:rsidR="00195CFA">
        <w:rPr>
          <w:sz w:val="28"/>
          <w:szCs w:val="28"/>
          <w:lang w:val="it-IT"/>
        </w:rPr>
        <w:t xml:space="preserve">merupakan </w:t>
      </w:r>
      <w:r w:rsidRPr="004D0D15">
        <w:rPr>
          <w:sz w:val="28"/>
          <w:szCs w:val="28"/>
          <w:lang w:val="it-IT"/>
        </w:rPr>
        <w:t>“Produksi dan transmisi pengetahuan tradisional</w:t>
      </w:r>
      <w:r w:rsidR="00195CFA">
        <w:rPr>
          <w:sz w:val="28"/>
          <w:szCs w:val="28"/>
          <w:lang w:val="it-IT"/>
        </w:rPr>
        <w:t>, yang</w:t>
      </w:r>
      <w:r w:rsidRPr="004D0D15">
        <w:rPr>
          <w:sz w:val="28"/>
          <w:szCs w:val="28"/>
          <w:lang w:val="it-IT"/>
        </w:rPr>
        <w:t xml:space="preserve"> selalu menjadi bagian </w:t>
      </w:r>
      <w:r w:rsidR="00195CFA">
        <w:rPr>
          <w:sz w:val="28"/>
          <w:szCs w:val="28"/>
          <w:lang w:val="it-IT"/>
        </w:rPr>
        <w:t>integral dari masyarakat tradisional</w:t>
      </w:r>
      <w:r w:rsidRPr="004D0D15">
        <w:rPr>
          <w:sz w:val="28"/>
          <w:szCs w:val="28"/>
          <w:lang w:val="it-IT"/>
        </w:rPr>
        <w:t xml:space="preserve">. Sebelum </w:t>
      </w:r>
      <w:r w:rsidR="00195CFA">
        <w:rPr>
          <w:sz w:val="28"/>
          <w:szCs w:val="28"/>
          <w:lang w:val="it-IT"/>
        </w:rPr>
        <w:t>masuknya budaya Eropa dan modern</w:t>
      </w:r>
      <w:r w:rsidRPr="004D0D15">
        <w:rPr>
          <w:sz w:val="28"/>
          <w:szCs w:val="28"/>
          <w:lang w:val="it-IT"/>
        </w:rPr>
        <w:t>, orang Melanesia</w:t>
      </w:r>
      <w:r w:rsidR="00195CFA">
        <w:rPr>
          <w:sz w:val="28"/>
          <w:szCs w:val="28"/>
          <w:lang w:val="it-IT"/>
        </w:rPr>
        <w:t xml:space="preserve"> </w:t>
      </w:r>
      <w:r w:rsidRPr="004D0D15">
        <w:rPr>
          <w:sz w:val="28"/>
          <w:szCs w:val="28"/>
          <w:lang w:val="it-IT"/>
        </w:rPr>
        <w:t xml:space="preserve">telah menunjukkan kemampuan mereka untuk bertahan hidup dan kecerdasan mereka untuk merespons fenomena sosial dan alam ”. </w:t>
      </w:r>
      <w:r w:rsidR="00195CFA">
        <w:rPr>
          <w:sz w:val="28"/>
          <w:szCs w:val="28"/>
          <w:lang w:val="it-IT"/>
        </w:rPr>
        <w:t xml:space="preserve"> </w:t>
      </w:r>
      <w:r w:rsidRPr="004D0D15">
        <w:rPr>
          <w:sz w:val="28"/>
          <w:szCs w:val="28"/>
          <w:lang w:val="it-IT"/>
        </w:rPr>
        <w:t>Di sini, kita dapat melihat bahwa, sistem pendidikan tradisional memiliki metode</w:t>
      </w:r>
      <w:r w:rsidR="00B72FC1">
        <w:rPr>
          <w:sz w:val="28"/>
          <w:szCs w:val="28"/>
          <w:lang w:val="it-IT"/>
        </w:rPr>
        <w:t>nya</w:t>
      </w:r>
      <w:r w:rsidRPr="004D0D15">
        <w:rPr>
          <w:sz w:val="28"/>
          <w:szCs w:val="28"/>
          <w:lang w:val="it-IT"/>
        </w:rPr>
        <w:t xml:space="preserve"> sendiri, berbeda dari siste</w:t>
      </w:r>
      <w:r w:rsidR="00D201FF">
        <w:rPr>
          <w:sz w:val="28"/>
          <w:szCs w:val="28"/>
          <w:lang w:val="it-IT"/>
        </w:rPr>
        <w:t xml:space="preserve">m pendidikan modern. </w:t>
      </w:r>
    </w:p>
    <w:p w:rsidR="00BD463C" w:rsidRDefault="00D201FF" w:rsidP="00613E33">
      <w:pPr>
        <w:ind w:firstLine="360"/>
        <w:jc w:val="both"/>
        <w:rPr>
          <w:sz w:val="28"/>
          <w:szCs w:val="28"/>
          <w:lang w:val="it-IT"/>
        </w:rPr>
      </w:pPr>
      <w:r>
        <w:rPr>
          <w:sz w:val="28"/>
          <w:szCs w:val="28"/>
          <w:lang w:val="it-IT"/>
        </w:rPr>
        <w:t xml:space="preserve">Materi pembelajaran yang diajarkan kepada para didik yaitu materi pembelajaran yang bersifat </w:t>
      </w:r>
      <w:r w:rsidR="00377237" w:rsidRPr="004D0D15">
        <w:rPr>
          <w:sz w:val="28"/>
          <w:szCs w:val="28"/>
          <w:lang w:val="it-IT"/>
        </w:rPr>
        <w:t xml:space="preserve">komprehensif </w:t>
      </w:r>
      <w:r>
        <w:rPr>
          <w:sz w:val="28"/>
          <w:szCs w:val="28"/>
          <w:lang w:val="it-IT"/>
        </w:rPr>
        <w:t xml:space="preserve">atau </w:t>
      </w:r>
      <w:r w:rsidR="00B72FC1">
        <w:rPr>
          <w:sz w:val="28"/>
          <w:szCs w:val="28"/>
          <w:lang w:val="it-IT"/>
        </w:rPr>
        <w:t xml:space="preserve"> </w:t>
      </w:r>
      <w:r w:rsidR="00613E33">
        <w:rPr>
          <w:sz w:val="28"/>
          <w:szCs w:val="28"/>
          <w:lang w:val="it-IT"/>
        </w:rPr>
        <w:t>holistik mencakup semua aspek yang membentuk kepribadian para didik</w:t>
      </w:r>
      <w:r w:rsidR="00B72FC1">
        <w:rPr>
          <w:sz w:val="28"/>
          <w:szCs w:val="28"/>
          <w:lang w:val="it-IT"/>
        </w:rPr>
        <w:t xml:space="preserve"> yaitu aspek</w:t>
      </w:r>
      <w:r w:rsidR="00377237" w:rsidRPr="004D0D15">
        <w:rPr>
          <w:sz w:val="28"/>
          <w:szCs w:val="28"/>
          <w:lang w:val="it-IT"/>
        </w:rPr>
        <w:t xml:space="preserve"> spiritual, mental, int</w:t>
      </w:r>
      <w:r w:rsidR="00B72FC1">
        <w:rPr>
          <w:sz w:val="28"/>
          <w:szCs w:val="28"/>
          <w:lang w:val="it-IT"/>
        </w:rPr>
        <w:t>elektual, dan fisik s</w:t>
      </w:r>
      <w:r w:rsidR="00613E33">
        <w:rPr>
          <w:sz w:val="28"/>
          <w:szCs w:val="28"/>
          <w:lang w:val="it-IT"/>
        </w:rPr>
        <w:t xml:space="preserve">erta keterampilan-keterampilan tangan.  </w:t>
      </w:r>
      <w:r w:rsidR="00377237" w:rsidRPr="004D0D15">
        <w:rPr>
          <w:sz w:val="28"/>
          <w:szCs w:val="28"/>
          <w:lang w:val="it-IT"/>
        </w:rPr>
        <w:t xml:space="preserve">Dengan kata lain, pendidikan tradisional melalui ritus inisiasi </w:t>
      </w:r>
      <w:r w:rsidR="00B72FC1">
        <w:rPr>
          <w:sz w:val="28"/>
          <w:szCs w:val="28"/>
          <w:lang w:val="it-IT"/>
        </w:rPr>
        <w:t xml:space="preserve">para </w:t>
      </w:r>
      <w:r w:rsidR="00377237" w:rsidRPr="004D0D15">
        <w:rPr>
          <w:sz w:val="28"/>
          <w:szCs w:val="28"/>
          <w:lang w:val="it-IT"/>
        </w:rPr>
        <w:t>pemuda</w:t>
      </w:r>
      <w:r w:rsidR="00B72FC1">
        <w:rPr>
          <w:sz w:val="28"/>
          <w:szCs w:val="28"/>
          <w:lang w:val="it-IT"/>
        </w:rPr>
        <w:t xml:space="preserve"> dan pemudi diajarkan dan dididik ketiga aspek tsb agar mereka kelak mampu melanjutkan pembangunan manusia dan tetap melestarikan nilai-nilai yang telah diajarkannya. </w:t>
      </w:r>
      <w:r w:rsidR="00276E1B">
        <w:rPr>
          <w:sz w:val="28"/>
          <w:szCs w:val="28"/>
          <w:lang w:val="it-IT"/>
        </w:rPr>
        <w:t>Materi pembelajarannya</w:t>
      </w:r>
      <w:r w:rsidR="00276E1B" w:rsidRPr="00377237">
        <w:rPr>
          <w:sz w:val="28"/>
          <w:szCs w:val="28"/>
          <w:lang w:val="it-IT"/>
        </w:rPr>
        <w:t xml:space="preserve"> mencakup materi dokr</w:t>
      </w:r>
      <w:r w:rsidR="00BA36F6">
        <w:rPr>
          <w:sz w:val="28"/>
          <w:szCs w:val="28"/>
          <w:lang w:val="it-IT"/>
        </w:rPr>
        <w:t>i</w:t>
      </w:r>
      <w:r w:rsidR="00276E1B" w:rsidRPr="00377237">
        <w:rPr>
          <w:sz w:val="28"/>
          <w:szCs w:val="28"/>
          <w:lang w:val="it-IT"/>
        </w:rPr>
        <w:t>nal tentang hukum ilahi dan adat yang diramu melalui media belajar mito</w:t>
      </w:r>
      <w:r w:rsidR="00BA36F6">
        <w:rPr>
          <w:sz w:val="28"/>
          <w:szCs w:val="28"/>
          <w:lang w:val="it-IT"/>
        </w:rPr>
        <w:t>s-mitos atau cerita-cerita adat. Selain itu materi pembelajaran tentang</w:t>
      </w:r>
      <w:r w:rsidR="00276E1B" w:rsidRPr="00377237">
        <w:rPr>
          <w:sz w:val="28"/>
          <w:szCs w:val="28"/>
          <w:lang w:val="it-IT"/>
        </w:rPr>
        <w:t xml:space="preserve"> </w:t>
      </w:r>
      <w:r w:rsidR="00BA36F6">
        <w:rPr>
          <w:sz w:val="28"/>
          <w:szCs w:val="28"/>
          <w:lang w:val="it-IT"/>
        </w:rPr>
        <w:t xml:space="preserve">nilai </w:t>
      </w:r>
      <w:r w:rsidR="00276E1B" w:rsidRPr="00377237">
        <w:rPr>
          <w:sz w:val="28"/>
          <w:szCs w:val="28"/>
          <w:lang w:val="it-IT"/>
        </w:rPr>
        <w:t>spiritual-mistik, moral-etika, kepemimpinan</w:t>
      </w:r>
      <w:r w:rsidR="00BA36F6">
        <w:rPr>
          <w:sz w:val="28"/>
          <w:szCs w:val="28"/>
          <w:lang w:val="it-IT"/>
        </w:rPr>
        <w:t xml:space="preserve"> (</w:t>
      </w:r>
      <w:r w:rsidR="00BA36F6" w:rsidRPr="00BA36F6">
        <w:rPr>
          <w:i/>
          <w:sz w:val="28"/>
          <w:szCs w:val="28"/>
          <w:lang w:val="it-IT"/>
        </w:rPr>
        <w:t>leadership</w:t>
      </w:r>
      <w:r w:rsidR="00BA36F6">
        <w:rPr>
          <w:sz w:val="28"/>
          <w:szCs w:val="28"/>
          <w:lang w:val="it-IT"/>
        </w:rPr>
        <w:t>)</w:t>
      </w:r>
      <w:r w:rsidR="00276E1B" w:rsidRPr="00377237">
        <w:rPr>
          <w:sz w:val="28"/>
          <w:szCs w:val="28"/>
          <w:lang w:val="it-IT"/>
        </w:rPr>
        <w:t>, dan mantra-mantra pen</w:t>
      </w:r>
      <w:r w:rsidR="00BA36F6">
        <w:rPr>
          <w:sz w:val="28"/>
          <w:szCs w:val="28"/>
          <w:lang w:val="it-IT"/>
        </w:rPr>
        <w:t>yembuhan penyakit  dan pengusiran roh-roh jahat (</w:t>
      </w:r>
      <w:r w:rsidR="001065DF" w:rsidRPr="001065DF">
        <w:rPr>
          <w:i/>
          <w:sz w:val="28"/>
          <w:szCs w:val="28"/>
          <w:lang w:val="it-IT"/>
        </w:rPr>
        <w:t>exorcisme</w:t>
      </w:r>
      <w:r w:rsidR="00BA36F6">
        <w:rPr>
          <w:sz w:val="28"/>
          <w:szCs w:val="28"/>
          <w:lang w:val="it-IT"/>
        </w:rPr>
        <w:t>)</w:t>
      </w:r>
      <w:r w:rsidR="00276E1B" w:rsidRPr="00377237">
        <w:rPr>
          <w:sz w:val="28"/>
          <w:szCs w:val="28"/>
          <w:lang w:val="it-IT"/>
        </w:rPr>
        <w:t xml:space="preserve">, serta keterampilan praksis : berkebun, membangun rumah, berburu, </w:t>
      </w:r>
      <w:r w:rsidR="001065DF">
        <w:rPr>
          <w:sz w:val="28"/>
          <w:szCs w:val="28"/>
          <w:lang w:val="it-IT"/>
        </w:rPr>
        <w:t xml:space="preserve">meramu, menjahit, </w:t>
      </w:r>
      <w:r w:rsidR="00276E1B" w:rsidRPr="00377237">
        <w:rPr>
          <w:sz w:val="28"/>
          <w:szCs w:val="28"/>
          <w:lang w:val="it-IT"/>
        </w:rPr>
        <w:t xml:space="preserve">mamahat, menganyam, </w:t>
      </w:r>
      <w:r w:rsidR="001065DF">
        <w:rPr>
          <w:sz w:val="28"/>
          <w:szCs w:val="28"/>
          <w:lang w:val="it-IT"/>
        </w:rPr>
        <w:t xml:space="preserve">memasak, mengasuh anak, </w:t>
      </w:r>
      <w:r w:rsidR="00276E1B" w:rsidRPr="00377237">
        <w:rPr>
          <w:sz w:val="28"/>
          <w:szCs w:val="28"/>
          <w:lang w:val="it-IT"/>
        </w:rPr>
        <w:t xml:space="preserve">dll. </w:t>
      </w:r>
    </w:p>
    <w:p w:rsidR="00687373" w:rsidRPr="00687373" w:rsidRDefault="00B72FC1" w:rsidP="00021685">
      <w:pPr>
        <w:ind w:firstLine="360"/>
        <w:jc w:val="both"/>
        <w:rPr>
          <w:sz w:val="28"/>
          <w:szCs w:val="28"/>
        </w:rPr>
      </w:pPr>
      <w:r w:rsidRPr="00021685">
        <w:rPr>
          <w:sz w:val="28"/>
          <w:szCs w:val="28"/>
          <w:lang w:val="it-IT"/>
        </w:rPr>
        <w:lastRenderedPageBreak/>
        <w:t xml:space="preserve">Perbedaan sistem pendidikan adat </w:t>
      </w:r>
      <w:r w:rsidR="00021685">
        <w:rPr>
          <w:sz w:val="28"/>
          <w:szCs w:val="28"/>
          <w:lang w:val="it-IT"/>
        </w:rPr>
        <w:t xml:space="preserve">dengan pendidikan modern yaitu bahwa </w:t>
      </w:r>
      <w:r w:rsidR="00021685" w:rsidRPr="00021685">
        <w:rPr>
          <w:sz w:val="28"/>
          <w:szCs w:val="28"/>
          <w:lang w:val="it-IT"/>
        </w:rPr>
        <w:t>pendidikan adat lebih menekankan aspek spiritual, moral-etika dan pengetahuan praksis</w:t>
      </w:r>
      <w:r w:rsidR="00021685">
        <w:rPr>
          <w:sz w:val="28"/>
          <w:szCs w:val="28"/>
          <w:lang w:val="it-IT"/>
        </w:rPr>
        <w:t>,</w:t>
      </w:r>
      <w:r w:rsidR="00377237" w:rsidRPr="004D0D15">
        <w:rPr>
          <w:sz w:val="28"/>
          <w:szCs w:val="28"/>
          <w:lang w:val="it-IT"/>
        </w:rPr>
        <w:t xml:space="preserve"> </w:t>
      </w:r>
      <w:r w:rsidR="00021685">
        <w:rPr>
          <w:sz w:val="28"/>
          <w:szCs w:val="28"/>
          <w:lang w:val="it-IT"/>
        </w:rPr>
        <w:t xml:space="preserve">sedangkan sistem pendidikan modern lebih menekankan </w:t>
      </w:r>
      <w:r w:rsidR="00377237" w:rsidRPr="004D0D15">
        <w:rPr>
          <w:sz w:val="28"/>
          <w:szCs w:val="28"/>
          <w:lang w:val="it-IT"/>
        </w:rPr>
        <w:t xml:space="preserve">aspek </w:t>
      </w:r>
      <w:r w:rsidR="00021685">
        <w:rPr>
          <w:sz w:val="28"/>
          <w:szCs w:val="28"/>
          <w:lang w:val="it-IT"/>
        </w:rPr>
        <w:t xml:space="preserve">teoritis dan </w:t>
      </w:r>
      <w:r w:rsidR="00377237" w:rsidRPr="004D0D15">
        <w:rPr>
          <w:sz w:val="28"/>
          <w:szCs w:val="28"/>
          <w:lang w:val="it-IT"/>
        </w:rPr>
        <w:t>in</w:t>
      </w:r>
      <w:r w:rsidR="00021685">
        <w:rPr>
          <w:sz w:val="28"/>
          <w:szCs w:val="28"/>
          <w:lang w:val="it-IT"/>
        </w:rPr>
        <w:t>telektual</w:t>
      </w:r>
      <w:r>
        <w:rPr>
          <w:sz w:val="28"/>
          <w:szCs w:val="28"/>
          <w:lang w:val="it-IT"/>
        </w:rPr>
        <w:t xml:space="preserve">. Perbedaan lain terletak pada </w:t>
      </w:r>
      <w:r w:rsidR="00377237" w:rsidRPr="004D0D15">
        <w:rPr>
          <w:sz w:val="28"/>
          <w:szCs w:val="28"/>
          <w:lang w:val="it-IT"/>
        </w:rPr>
        <w:t>metode pendidikan</w:t>
      </w:r>
      <w:r>
        <w:rPr>
          <w:sz w:val="28"/>
          <w:szCs w:val="28"/>
          <w:lang w:val="it-IT"/>
        </w:rPr>
        <w:t>. Pendidikan tradisional leb</w:t>
      </w:r>
      <w:r w:rsidR="00772ACD">
        <w:rPr>
          <w:sz w:val="28"/>
          <w:szCs w:val="28"/>
          <w:lang w:val="it-IT"/>
        </w:rPr>
        <w:t>ih menekankan  metode praksis b</w:t>
      </w:r>
      <w:r w:rsidR="00021685">
        <w:rPr>
          <w:sz w:val="28"/>
          <w:szCs w:val="28"/>
          <w:lang w:val="it-IT"/>
        </w:rPr>
        <w:t>erdasarkan kenyataan atau fata di lapangan</w:t>
      </w:r>
      <w:r w:rsidR="00772ACD">
        <w:rPr>
          <w:sz w:val="28"/>
          <w:szCs w:val="28"/>
          <w:lang w:val="it-IT"/>
        </w:rPr>
        <w:t xml:space="preserve">. Dengan kata lain pendidikan tradisional tidak banyak berteori tetapi lebih banyak berpraktek, sedangkan pendidikan modern lebih banyak menekankan aspek teori </w:t>
      </w:r>
      <w:r w:rsidR="00021685">
        <w:rPr>
          <w:sz w:val="28"/>
          <w:szCs w:val="28"/>
          <w:lang w:val="it-IT"/>
        </w:rPr>
        <w:t xml:space="preserve">dan ilmiah </w:t>
      </w:r>
      <w:r w:rsidR="00772ACD">
        <w:rPr>
          <w:sz w:val="28"/>
          <w:szCs w:val="28"/>
          <w:lang w:val="it-IT"/>
        </w:rPr>
        <w:t xml:space="preserve">daripada praktek. </w:t>
      </w:r>
      <w:proofErr w:type="spellStart"/>
      <w:r w:rsidR="00772ACD" w:rsidRPr="00377237">
        <w:rPr>
          <w:sz w:val="28"/>
          <w:szCs w:val="28"/>
        </w:rPr>
        <w:t>Dalam</w:t>
      </w:r>
      <w:proofErr w:type="spellEnd"/>
      <w:r w:rsidR="00772ACD" w:rsidRPr="00377237">
        <w:rPr>
          <w:sz w:val="28"/>
          <w:szCs w:val="28"/>
        </w:rPr>
        <w:t xml:space="preserve"> </w:t>
      </w:r>
      <w:proofErr w:type="spellStart"/>
      <w:r w:rsidR="00021685">
        <w:rPr>
          <w:sz w:val="28"/>
          <w:szCs w:val="28"/>
        </w:rPr>
        <w:t>pendidikan</w:t>
      </w:r>
      <w:proofErr w:type="spellEnd"/>
      <w:r w:rsidR="00021685">
        <w:rPr>
          <w:sz w:val="28"/>
          <w:szCs w:val="28"/>
        </w:rPr>
        <w:t xml:space="preserve"> </w:t>
      </w:r>
      <w:proofErr w:type="spellStart"/>
      <w:r w:rsidR="00021685">
        <w:rPr>
          <w:sz w:val="28"/>
          <w:szCs w:val="28"/>
        </w:rPr>
        <w:t>adat</w:t>
      </w:r>
      <w:proofErr w:type="spellEnd"/>
      <w:r w:rsidR="00021685">
        <w:rPr>
          <w:sz w:val="28"/>
          <w:szCs w:val="28"/>
        </w:rPr>
        <w:t xml:space="preserve">, </w:t>
      </w:r>
      <w:r w:rsidR="00772ACD" w:rsidRPr="00377237">
        <w:rPr>
          <w:sz w:val="28"/>
          <w:szCs w:val="28"/>
        </w:rPr>
        <w:t xml:space="preserve">proses </w:t>
      </w:r>
      <w:proofErr w:type="spellStart"/>
      <w:r w:rsidR="00772ACD" w:rsidRPr="00377237">
        <w:rPr>
          <w:sz w:val="28"/>
          <w:szCs w:val="28"/>
        </w:rPr>
        <w:t>belajar-mengajar</w:t>
      </w:r>
      <w:proofErr w:type="spellEnd"/>
      <w:r w:rsidR="00772ACD" w:rsidRPr="00377237">
        <w:rPr>
          <w:sz w:val="28"/>
          <w:szCs w:val="28"/>
        </w:rPr>
        <w:t xml:space="preserve"> </w:t>
      </w:r>
      <w:proofErr w:type="spellStart"/>
      <w:r w:rsidR="00772ACD" w:rsidRPr="00377237">
        <w:rPr>
          <w:sz w:val="28"/>
          <w:szCs w:val="28"/>
        </w:rPr>
        <w:t>tidak</w:t>
      </w:r>
      <w:proofErr w:type="spellEnd"/>
      <w:r w:rsidR="00772ACD" w:rsidRPr="00377237">
        <w:rPr>
          <w:sz w:val="28"/>
          <w:szCs w:val="28"/>
        </w:rPr>
        <w:t xml:space="preserve"> </w:t>
      </w:r>
      <w:proofErr w:type="spellStart"/>
      <w:r w:rsidR="00772ACD" w:rsidRPr="00377237">
        <w:rPr>
          <w:sz w:val="28"/>
          <w:szCs w:val="28"/>
        </w:rPr>
        <w:t>teoritis</w:t>
      </w:r>
      <w:proofErr w:type="spellEnd"/>
      <w:r w:rsidR="00772ACD" w:rsidRPr="00377237">
        <w:rPr>
          <w:sz w:val="28"/>
          <w:szCs w:val="28"/>
        </w:rPr>
        <w:t xml:space="preserve"> </w:t>
      </w:r>
      <w:proofErr w:type="spellStart"/>
      <w:r w:rsidR="00772ACD" w:rsidRPr="00377237">
        <w:rPr>
          <w:sz w:val="28"/>
          <w:szCs w:val="28"/>
        </w:rPr>
        <w:t>abstrak</w:t>
      </w:r>
      <w:proofErr w:type="spellEnd"/>
      <w:r w:rsidR="00772ACD" w:rsidRPr="00377237">
        <w:rPr>
          <w:sz w:val="28"/>
          <w:szCs w:val="28"/>
        </w:rPr>
        <w:t xml:space="preserve"> </w:t>
      </w:r>
      <w:proofErr w:type="spellStart"/>
      <w:r w:rsidR="00772ACD" w:rsidRPr="00377237">
        <w:rPr>
          <w:sz w:val="28"/>
          <w:szCs w:val="28"/>
        </w:rPr>
        <w:t>tetapi</w:t>
      </w:r>
      <w:proofErr w:type="spellEnd"/>
      <w:r w:rsidR="00772ACD" w:rsidRPr="00377237">
        <w:rPr>
          <w:sz w:val="28"/>
          <w:szCs w:val="28"/>
        </w:rPr>
        <w:t xml:space="preserve"> </w:t>
      </w:r>
      <w:proofErr w:type="spellStart"/>
      <w:r w:rsidR="00772ACD" w:rsidRPr="00377237">
        <w:rPr>
          <w:sz w:val="28"/>
          <w:szCs w:val="28"/>
        </w:rPr>
        <w:t>lebih</w:t>
      </w:r>
      <w:proofErr w:type="spellEnd"/>
      <w:r w:rsidR="00772ACD" w:rsidRPr="00377237">
        <w:rPr>
          <w:sz w:val="28"/>
          <w:szCs w:val="28"/>
        </w:rPr>
        <w:t xml:space="preserve"> </w:t>
      </w:r>
      <w:proofErr w:type="spellStart"/>
      <w:proofErr w:type="gramStart"/>
      <w:r w:rsidR="00772ACD" w:rsidRPr="00377237">
        <w:rPr>
          <w:sz w:val="28"/>
          <w:szCs w:val="28"/>
        </w:rPr>
        <w:t>praksis</w:t>
      </w:r>
      <w:proofErr w:type="spellEnd"/>
      <w:r w:rsidR="00772ACD" w:rsidRPr="00377237">
        <w:rPr>
          <w:sz w:val="28"/>
          <w:szCs w:val="28"/>
        </w:rPr>
        <w:t xml:space="preserve">  </w:t>
      </w:r>
      <w:proofErr w:type="spellStart"/>
      <w:r w:rsidR="00772ACD" w:rsidRPr="00377237">
        <w:rPr>
          <w:sz w:val="28"/>
          <w:szCs w:val="28"/>
        </w:rPr>
        <w:t>yaitu</w:t>
      </w:r>
      <w:proofErr w:type="spellEnd"/>
      <w:proofErr w:type="gramEnd"/>
      <w:r w:rsidR="00772ACD" w:rsidRPr="00377237">
        <w:rPr>
          <w:sz w:val="28"/>
          <w:szCs w:val="28"/>
        </w:rPr>
        <w:t xml:space="preserve"> </w:t>
      </w:r>
      <w:proofErr w:type="spellStart"/>
      <w:r w:rsidR="00772ACD" w:rsidRPr="00377237">
        <w:rPr>
          <w:sz w:val="28"/>
          <w:szCs w:val="28"/>
        </w:rPr>
        <w:t>belajar</w:t>
      </w:r>
      <w:proofErr w:type="spellEnd"/>
      <w:r w:rsidR="00772ACD" w:rsidRPr="00377237">
        <w:rPr>
          <w:sz w:val="28"/>
          <w:szCs w:val="28"/>
        </w:rPr>
        <w:t xml:space="preserve"> </w:t>
      </w:r>
      <w:proofErr w:type="spellStart"/>
      <w:r w:rsidR="00772ACD" w:rsidRPr="00377237">
        <w:rPr>
          <w:sz w:val="28"/>
          <w:szCs w:val="28"/>
        </w:rPr>
        <w:t>dengan</w:t>
      </w:r>
      <w:proofErr w:type="spellEnd"/>
      <w:r w:rsidR="00772ACD" w:rsidRPr="00377237">
        <w:rPr>
          <w:sz w:val="28"/>
          <w:szCs w:val="28"/>
        </w:rPr>
        <w:t xml:space="preserve"> </w:t>
      </w:r>
      <w:proofErr w:type="spellStart"/>
      <w:r w:rsidR="00772ACD" w:rsidRPr="00377237">
        <w:rPr>
          <w:sz w:val="28"/>
          <w:szCs w:val="28"/>
        </w:rPr>
        <w:t>berbuat</w:t>
      </w:r>
      <w:proofErr w:type="spellEnd"/>
      <w:r w:rsidR="00772ACD" w:rsidRPr="00377237">
        <w:rPr>
          <w:sz w:val="28"/>
          <w:szCs w:val="28"/>
        </w:rPr>
        <w:t xml:space="preserve"> (</w:t>
      </w:r>
      <w:r w:rsidR="00772ACD" w:rsidRPr="00377237">
        <w:rPr>
          <w:i/>
          <w:sz w:val="28"/>
          <w:szCs w:val="28"/>
        </w:rPr>
        <w:t>learning by doing</w:t>
      </w:r>
      <w:r w:rsidR="00772ACD" w:rsidRPr="00377237">
        <w:rPr>
          <w:sz w:val="28"/>
          <w:szCs w:val="28"/>
        </w:rPr>
        <w:t xml:space="preserve">) </w:t>
      </w:r>
      <w:proofErr w:type="spellStart"/>
      <w:r w:rsidR="00772ACD" w:rsidRPr="00377237">
        <w:rPr>
          <w:sz w:val="28"/>
          <w:szCs w:val="28"/>
        </w:rPr>
        <w:t>dan</w:t>
      </w:r>
      <w:proofErr w:type="spellEnd"/>
      <w:r w:rsidR="00772ACD" w:rsidRPr="00377237">
        <w:rPr>
          <w:sz w:val="28"/>
          <w:szCs w:val="28"/>
        </w:rPr>
        <w:t xml:space="preserve"> </w:t>
      </w:r>
      <w:proofErr w:type="spellStart"/>
      <w:r w:rsidR="00772ACD" w:rsidRPr="00377237">
        <w:rPr>
          <w:sz w:val="28"/>
          <w:szCs w:val="28"/>
        </w:rPr>
        <w:t>belajar</w:t>
      </w:r>
      <w:proofErr w:type="spellEnd"/>
      <w:r w:rsidR="00772ACD" w:rsidRPr="00377237">
        <w:rPr>
          <w:sz w:val="28"/>
          <w:szCs w:val="28"/>
        </w:rPr>
        <w:t xml:space="preserve"> </w:t>
      </w:r>
      <w:proofErr w:type="spellStart"/>
      <w:r w:rsidR="00772ACD" w:rsidRPr="00377237">
        <w:rPr>
          <w:sz w:val="28"/>
          <w:szCs w:val="28"/>
        </w:rPr>
        <w:t>mencoba</w:t>
      </w:r>
      <w:proofErr w:type="spellEnd"/>
      <w:r w:rsidR="00772ACD" w:rsidRPr="00377237">
        <w:rPr>
          <w:sz w:val="28"/>
          <w:szCs w:val="28"/>
        </w:rPr>
        <w:t xml:space="preserve"> </w:t>
      </w:r>
      <w:proofErr w:type="spellStart"/>
      <w:r w:rsidR="00772ACD" w:rsidRPr="00377237">
        <w:rPr>
          <w:sz w:val="28"/>
          <w:szCs w:val="28"/>
        </w:rPr>
        <w:t>dari</w:t>
      </w:r>
      <w:proofErr w:type="spellEnd"/>
      <w:r w:rsidR="00772ACD" w:rsidRPr="00377237">
        <w:rPr>
          <w:sz w:val="28"/>
          <w:szCs w:val="28"/>
        </w:rPr>
        <w:t xml:space="preserve"> </w:t>
      </w:r>
      <w:proofErr w:type="spellStart"/>
      <w:r w:rsidR="00772ACD" w:rsidRPr="00377237">
        <w:rPr>
          <w:sz w:val="28"/>
          <w:szCs w:val="28"/>
        </w:rPr>
        <w:t>kesalahan</w:t>
      </w:r>
      <w:proofErr w:type="spellEnd"/>
      <w:r w:rsidR="00772ACD" w:rsidRPr="00377237">
        <w:rPr>
          <w:sz w:val="28"/>
          <w:szCs w:val="28"/>
        </w:rPr>
        <w:t xml:space="preserve"> (</w:t>
      </w:r>
      <w:r w:rsidR="00772ACD" w:rsidRPr="00377237">
        <w:rPr>
          <w:i/>
          <w:sz w:val="28"/>
          <w:szCs w:val="28"/>
        </w:rPr>
        <w:t>trial and error</w:t>
      </w:r>
      <w:r w:rsidR="00772ACD" w:rsidRPr="00377237">
        <w:rPr>
          <w:sz w:val="28"/>
          <w:szCs w:val="28"/>
        </w:rPr>
        <w:t xml:space="preserve">) </w:t>
      </w:r>
      <w:proofErr w:type="spellStart"/>
      <w:r w:rsidR="00772ACD" w:rsidRPr="00377237">
        <w:rPr>
          <w:sz w:val="28"/>
          <w:szCs w:val="28"/>
        </w:rPr>
        <w:t>serta</w:t>
      </w:r>
      <w:proofErr w:type="spellEnd"/>
      <w:r w:rsidR="00772ACD" w:rsidRPr="00377237">
        <w:rPr>
          <w:sz w:val="28"/>
          <w:szCs w:val="28"/>
        </w:rPr>
        <w:t xml:space="preserve"> </w:t>
      </w:r>
      <w:proofErr w:type="spellStart"/>
      <w:r w:rsidR="00772ACD" w:rsidRPr="00377237">
        <w:rPr>
          <w:sz w:val="28"/>
          <w:szCs w:val="28"/>
        </w:rPr>
        <w:t>belajar</w:t>
      </w:r>
      <w:proofErr w:type="spellEnd"/>
      <w:r w:rsidR="00772ACD" w:rsidRPr="00377237">
        <w:rPr>
          <w:sz w:val="28"/>
          <w:szCs w:val="28"/>
        </w:rPr>
        <w:t xml:space="preserve"> </w:t>
      </w:r>
      <w:proofErr w:type="spellStart"/>
      <w:r w:rsidR="00772ACD" w:rsidRPr="00377237">
        <w:rPr>
          <w:sz w:val="28"/>
          <w:szCs w:val="28"/>
        </w:rPr>
        <w:t>memecahkan</w:t>
      </w:r>
      <w:proofErr w:type="spellEnd"/>
      <w:r w:rsidR="00772ACD" w:rsidRPr="00377237">
        <w:rPr>
          <w:sz w:val="28"/>
          <w:szCs w:val="28"/>
        </w:rPr>
        <w:t xml:space="preserve"> </w:t>
      </w:r>
      <w:proofErr w:type="spellStart"/>
      <w:r w:rsidR="00772ACD" w:rsidRPr="00377237">
        <w:rPr>
          <w:sz w:val="28"/>
          <w:szCs w:val="28"/>
        </w:rPr>
        <w:t>masalah</w:t>
      </w:r>
      <w:proofErr w:type="spellEnd"/>
      <w:r w:rsidR="00772ACD" w:rsidRPr="00377237">
        <w:rPr>
          <w:sz w:val="28"/>
          <w:szCs w:val="28"/>
        </w:rPr>
        <w:t xml:space="preserve"> </w:t>
      </w:r>
      <w:proofErr w:type="spellStart"/>
      <w:r w:rsidR="00772ACD" w:rsidRPr="00377237">
        <w:rPr>
          <w:sz w:val="28"/>
          <w:szCs w:val="28"/>
        </w:rPr>
        <w:t>hidup</w:t>
      </w:r>
      <w:proofErr w:type="spellEnd"/>
      <w:r w:rsidR="00772ACD" w:rsidRPr="00377237">
        <w:rPr>
          <w:sz w:val="28"/>
          <w:szCs w:val="28"/>
        </w:rPr>
        <w:t xml:space="preserve"> </w:t>
      </w:r>
      <w:proofErr w:type="spellStart"/>
      <w:r w:rsidR="00772ACD" w:rsidRPr="00377237">
        <w:rPr>
          <w:sz w:val="28"/>
          <w:szCs w:val="28"/>
        </w:rPr>
        <w:t>sehari-hari</w:t>
      </w:r>
      <w:proofErr w:type="spellEnd"/>
      <w:r w:rsidR="00772ACD" w:rsidRPr="00377237">
        <w:rPr>
          <w:sz w:val="28"/>
          <w:szCs w:val="28"/>
        </w:rPr>
        <w:t xml:space="preserve"> (</w:t>
      </w:r>
      <w:r w:rsidR="00772ACD" w:rsidRPr="00377237">
        <w:rPr>
          <w:i/>
          <w:sz w:val="28"/>
          <w:szCs w:val="28"/>
        </w:rPr>
        <w:t>problem solving of daily life</w:t>
      </w:r>
      <w:r w:rsidR="00772ACD" w:rsidRPr="00377237">
        <w:rPr>
          <w:sz w:val="28"/>
          <w:szCs w:val="28"/>
        </w:rPr>
        <w:t xml:space="preserve">).  </w:t>
      </w:r>
    </w:p>
    <w:p w:rsidR="00687373" w:rsidRDefault="00687373" w:rsidP="00687373">
      <w:pPr>
        <w:ind w:firstLine="360"/>
        <w:jc w:val="both"/>
        <w:rPr>
          <w:sz w:val="28"/>
          <w:szCs w:val="28"/>
          <w:lang w:val="it-IT"/>
        </w:rPr>
      </w:pPr>
      <w:proofErr w:type="spellStart"/>
      <w:r>
        <w:rPr>
          <w:sz w:val="28"/>
          <w:szCs w:val="28"/>
        </w:rPr>
        <w:t>Sistem</w:t>
      </w:r>
      <w:proofErr w:type="spellEnd"/>
      <w:r>
        <w:rPr>
          <w:sz w:val="28"/>
          <w:szCs w:val="28"/>
        </w:rPr>
        <w:t xml:space="preserve"> </w:t>
      </w:r>
      <w:proofErr w:type="spellStart"/>
      <w:r>
        <w:rPr>
          <w:sz w:val="28"/>
          <w:szCs w:val="28"/>
        </w:rPr>
        <w:t>pendidikan</w:t>
      </w:r>
      <w:proofErr w:type="spellEnd"/>
      <w:r>
        <w:rPr>
          <w:sz w:val="28"/>
          <w:szCs w:val="28"/>
        </w:rPr>
        <w:t xml:space="preserve"> </w:t>
      </w:r>
      <w:proofErr w:type="spellStart"/>
      <w:r>
        <w:rPr>
          <w:sz w:val="28"/>
          <w:szCs w:val="28"/>
        </w:rPr>
        <w:t>adat</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oleh</w:t>
      </w:r>
      <w:proofErr w:type="spellEnd"/>
      <w:r>
        <w:rPr>
          <w:sz w:val="28"/>
          <w:szCs w:val="28"/>
        </w:rPr>
        <w:t xml:space="preserve"> </w:t>
      </w:r>
      <w:proofErr w:type="spellStart"/>
      <w:r>
        <w:rPr>
          <w:sz w:val="28"/>
          <w:szCs w:val="28"/>
        </w:rPr>
        <w:t>Semali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Kincheloe</w:t>
      </w:r>
      <w:proofErr w:type="spellEnd"/>
      <w:r>
        <w:rPr>
          <w:sz w:val="28"/>
          <w:szCs w:val="28"/>
        </w:rPr>
        <w:t xml:space="preserve"> (1991) </w:t>
      </w:r>
      <w:proofErr w:type="spellStart"/>
      <w:r>
        <w:rPr>
          <w:sz w:val="28"/>
          <w:szCs w:val="28"/>
        </w:rPr>
        <w:t>menyebutnya</w:t>
      </w:r>
      <w:proofErr w:type="spellEnd"/>
      <w:r>
        <w:rPr>
          <w:sz w:val="28"/>
          <w:szCs w:val="28"/>
        </w:rPr>
        <w:t xml:space="preserve"> </w:t>
      </w:r>
      <w:proofErr w:type="spellStart"/>
      <w:r w:rsidR="00377237" w:rsidRPr="00687373">
        <w:rPr>
          <w:sz w:val="28"/>
          <w:szCs w:val="28"/>
        </w:rPr>
        <w:t>sebagai</w:t>
      </w:r>
      <w:proofErr w:type="spellEnd"/>
      <w:r w:rsidR="00377237" w:rsidRPr="00687373">
        <w:rPr>
          <w:sz w:val="28"/>
          <w:szCs w:val="28"/>
        </w:rPr>
        <w:t xml:space="preserve"> '</w:t>
      </w:r>
      <w:proofErr w:type="spellStart"/>
      <w:r w:rsidR="00377237" w:rsidRPr="00687373">
        <w:rPr>
          <w:sz w:val="28"/>
          <w:szCs w:val="28"/>
        </w:rPr>
        <w:t>pengetahuan</w:t>
      </w:r>
      <w:proofErr w:type="spellEnd"/>
      <w:r w:rsidR="00377237" w:rsidRPr="00687373">
        <w:rPr>
          <w:sz w:val="28"/>
          <w:szCs w:val="28"/>
        </w:rPr>
        <w:t xml:space="preserve"> </w:t>
      </w:r>
      <w:proofErr w:type="spellStart"/>
      <w:r w:rsidR="00377237" w:rsidRPr="00687373">
        <w:rPr>
          <w:sz w:val="28"/>
          <w:szCs w:val="28"/>
        </w:rPr>
        <w:t>asli</w:t>
      </w:r>
      <w:proofErr w:type="spellEnd"/>
      <w:r w:rsidR="00377237" w:rsidRPr="00687373">
        <w:rPr>
          <w:sz w:val="28"/>
          <w:szCs w:val="28"/>
        </w:rPr>
        <w:t>'</w:t>
      </w:r>
      <w:r>
        <w:rPr>
          <w:sz w:val="28"/>
          <w:szCs w:val="28"/>
        </w:rPr>
        <w:t xml:space="preserve">, </w:t>
      </w:r>
      <w:proofErr w:type="gramStart"/>
      <w:r>
        <w:rPr>
          <w:sz w:val="28"/>
          <w:szCs w:val="28"/>
        </w:rPr>
        <w:t xml:space="preserve">yang  </w:t>
      </w:r>
      <w:proofErr w:type="spellStart"/>
      <w:r>
        <w:rPr>
          <w:sz w:val="28"/>
          <w:szCs w:val="28"/>
        </w:rPr>
        <w:t>telah</w:t>
      </w:r>
      <w:proofErr w:type="spellEnd"/>
      <w:proofErr w:type="gramEnd"/>
      <w:r>
        <w:rPr>
          <w:sz w:val="28"/>
          <w:szCs w:val="28"/>
        </w:rPr>
        <w:t xml:space="preserve"> </w:t>
      </w:r>
      <w:proofErr w:type="spellStart"/>
      <w:r>
        <w:rPr>
          <w:sz w:val="28"/>
          <w:szCs w:val="28"/>
        </w:rPr>
        <w:t>tercipta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ter</w:t>
      </w:r>
      <w:r w:rsidR="00377237" w:rsidRPr="00687373">
        <w:rPr>
          <w:sz w:val="28"/>
          <w:szCs w:val="28"/>
        </w:rPr>
        <w:t>simpan</w:t>
      </w:r>
      <w:proofErr w:type="spellEnd"/>
      <w:r w:rsidR="00377237" w:rsidRPr="00687373">
        <w:rPr>
          <w:sz w:val="28"/>
          <w:szCs w:val="28"/>
        </w:rPr>
        <w:t xml:space="preserve">, </w:t>
      </w:r>
      <w:proofErr w:type="spellStart"/>
      <w:r w:rsidR="00377237" w:rsidRPr="00687373">
        <w:rPr>
          <w:sz w:val="28"/>
          <w:szCs w:val="28"/>
        </w:rPr>
        <w:t>dan</w:t>
      </w:r>
      <w:proofErr w:type="spellEnd"/>
      <w:r w:rsidR="00377237" w:rsidRPr="00687373">
        <w:rPr>
          <w:sz w:val="28"/>
          <w:szCs w:val="28"/>
        </w:rPr>
        <w:t xml:space="preserve"> </w:t>
      </w:r>
      <w:proofErr w:type="spellStart"/>
      <w:r w:rsidR="00377237" w:rsidRPr="00687373">
        <w:rPr>
          <w:sz w:val="28"/>
          <w:szCs w:val="28"/>
        </w:rPr>
        <w:t>digunakan</w:t>
      </w:r>
      <w:proofErr w:type="spellEnd"/>
      <w:r w:rsidR="00377237" w:rsidRPr="00687373">
        <w:rPr>
          <w:sz w:val="28"/>
          <w:szCs w:val="28"/>
        </w:rPr>
        <w:t xml:space="preserve"> </w:t>
      </w:r>
      <w:proofErr w:type="spellStart"/>
      <w:r w:rsidR="00377237" w:rsidRPr="00687373">
        <w:rPr>
          <w:sz w:val="28"/>
          <w:szCs w:val="28"/>
        </w:rPr>
        <w:t>sebelum</w:t>
      </w:r>
      <w:proofErr w:type="spellEnd"/>
      <w:r w:rsidR="00377237" w:rsidRPr="00687373">
        <w:rPr>
          <w:sz w:val="28"/>
          <w:szCs w:val="28"/>
        </w:rPr>
        <w:t xml:space="preserve"> </w:t>
      </w:r>
      <w:proofErr w:type="spellStart"/>
      <w:r w:rsidR="00377237" w:rsidRPr="00687373">
        <w:rPr>
          <w:sz w:val="28"/>
          <w:szCs w:val="28"/>
        </w:rPr>
        <w:t>a</w:t>
      </w:r>
      <w:r>
        <w:rPr>
          <w:sz w:val="28"/>
          <w:szCs w:val="28"/>
        </w:rPr>
        <w:t>da</w:t>
      </w:r>
      <w:proofErr w:type="spellEnd"/>
      <w:r>
        <w:rPr>
          <w:sz w:val="28"/>
          <w:szCs w:val="28"/>
        </w:rPr>
        <w:t xml:space="preserve"> </w:t>
      </w:r>
      <w:proofErr w:type="spellStart"/>
      <w:r>
        <w:rPr>
          <w:sz w:val="28"/>
          <w:szCs w:val="28"/>
        </w:rPr>
        <w:t>kontak</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dunia</w:t>
      </w:r>
      <w:proofErr w:type="spellEnd"/>
      <w:r>
        <w:rPr>
          <w:sz w:val="28"/>
          <w:szCs w:val="28"/>
        </w:rPr>
        <w:t xml:space="preserve"> </w:t>
      </w:r>
      <w:proofErr w:type="spellStart"/>
      <w:r>
        <w:rPr>
          <w:sz w:val="28"/>
          <w:szCs w:val="28"/>
        </w:rPr>
        <w:t>luar</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pendidikan</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disebutnya</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dasar</w:t>
      </w:r>
      <w:proofErr w:type="spellEnd"/>
      <w:r>
        <w:rPr>
          <w:sz w:val="28"/>
          <w:szCs w:val="28"/>
        </w:rPr>
        <w:t xml:space="preserve"> </w:t>
      </w:r>
      <w:proofErr w:type="spellStart"/>
      <w:r>
        <w:rPr>
          <w:sz w:val="28"/>
          <w:szCs w:val="28"/>
        </w:rPr>
        <w:t>pendidikan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pengajaran</w:t>
      </w:r>
      <w:proofErr w:type="spellEnd"/>
      <w:r>
        <w:rPr>
          <w:sz w:val="28"/>
          <w:szCs w:val="28"/>
        </w:rPr>
        <w:t xml:space="preserve"> </w:t>
      </w:r>
      <w:proofErr w:type="spellStart"/>
      <w:r>
        <w:rPr>
          <w:sz w:val="28"/>
          <w:szCs w:val="28"/>
        </w:rPr>
        <w:t>tentang</w:t>
      </w:r>
      <w:proofErr w:type="spellEnd"/>
      <w:r>
        <w:rPr>
          <w:sz w:val="28"/>
          <w:szCs w:val="28"/>
        </w:rPr>
        <w:t xml:space="preserve"> </w:t>
      </w:r>
      <w:proofErr w:type="spellStart"/>
      <w:r>
        <w:rPr>
          <w:sz w:val="28"/>
          <w:szCs w:val="28"/>
        </w:rPr>
        <w:t>hidup</w:t>
      </w:r>
      <w:proofErr w:type="spellEnd"/>
      <w:r>
        <w:rPr>
          <w:sz w:val="28"/>
          <w:szCs w:val="28"/>
        </w:rPr>
        <w:t xml:space="preserve"> </w:t>
      </w:r>
      <w:proofErr w:type="spellStart"/>
      <w:r>
        <w:rPr>
          <w:sz w:val="28"/>
          <w:szCs w:val="28"/>
        </w:rPr>
        <w:t>serta</w:t>
      </w:r>
      <w:proofErr w:type="spellEnd"/>
      <w:r>
        <w:rPr>
          <w:sz w:val="28"/>
          <w:szCs w:val="28"/>
        </w:rPr>
        <w:t xml:space="preserve"> </w:t>
      </w:r>
      <w:proofErr w:type="spellStart"/>
      <w:r>
        <w:rPr>
          <w:sz w:val="28"/>
          <w:szCs w:val="28"/>
        </w:rPr>
        <w:t>sebagai</w:t>
      </w:r>
      <w:proofErr w:type="spellEnd"/>
      <w:r>
        <w:rPr>
          <w:sz w:val="28"/>
          <w:szCs w:val="28"/>
        </w:rPr>
        <w:t xml:space="preserve"> media </w:t>
      </w:r>
      <w:r w:rsidR="00377237" w:rsidRPr="00687373">
        <w:rPr>
          <w:sz w:val="28"/>
          <w:szCs w:val="28"/>
        </w:rPr>
        <w:t xml:space="preserve">yang </w:t>
      </w:r>
      <w:proofErr w:type="spellStart"/>
      <w:r w:rsidR="00377237" w:rsidRPr="00687373">
        <w:rPr>
          <w:sz w:val="28"/>
          <w:szCs w:val="28"/>
        </w:rPr>
        <w:t>memungkinkan</w:t>
      </w:r>
      <w:proofErr w:type="spellEnd"/>
      <w:r w:rsidR="00377237" w:rsidRPr="00687373">
        <w:rPr>
          <w:sz w:val="28"/>
          <w:szCs w:val="28"/>
        </w:rPr>
        <w:t xml:space="preserve"> </w:t>
      </w:r>
      <w:r>
        <w:rPr>
          <w:sz w:val="28"/>
          <w:szCs w:val="28"/>
        </w:rPr>
        <w:t xml:space="preserve">orang </w:t>
      </w:r>
      <w:proofErr w:type="spellStart"/>
      <w:r w:rsidR="00377237" w:rsidRPr="00687373">
        <w:rPr>
          <w:sz w:val="28"/>
          <w:szCs w:val="28"/>
        </w:rPr>
        <w:t>Maybrat</w:t>
      </w:r>
      <w:proofErr w:type="spellEnd"/>
      <w:r w:rsidR="00377237" w:rsidRPr="00687373">
        <w:rPr>
          <w:sz w:val="28"/>
          <w:szCs w:val="28"/>
        </w:rPr>
        <w:t xml:space="preserve"> </w:t>
      </w:r>
      <w:proofErr w:type="spellStart"/>
      <w:r>
        <w:rPr>
          <w:sz w:val="28"/>
          <w:szCs w:val="28"/>
        </w:rPr>
        <w:t>mewariskan</w:t>
      </w:r>
      <w:proofErr w:type="spellEnd"/>
      <w:r>
        <w:rPr>
          <w:sz w:val="28"/>
          <w:szCs w:val="28"/>
        </w:rPr>
        <w:t xml:space="preserve"> </w:t>
      </w:r>
      <w:proofErr w:type="spellStart"/>
      <w:r>
        <w:rPr>
          <w:sz w:val="28"/>
          <w:szCs w:val="28"/>
        </w:rPr>
        <w:t>nilainilai</w:t>
      </w:r>
      <w:proofErr w:type="spellEnd"/>
      <w:r>
        <w:rPr>
          <w:sz w:val="28"/>
          <w:szCs w:val="28"/>
        </w:rPr>
        <w:t xml:space="preserve"> </w:t>
      </w:r>
      <w:proofErr w:type="spellStart"/>
      <w:r>
        <w:rPr>
          <w:sz w:val="28"/>
          <w:szCs w:val="28"/>
        </w:rPr>
        <w:t>luhur</w:t>
      </w:r>
      <w:proofErr w:type="spellEnd"/>
      <w:r>
        <w:rPr>
          <w:sz w:val="28"/>
          <w:szCs w:val="28"/>
        </w:rPr>
        <w:t xml:space="preserve"> </w:t>
      </w:r>
      <w:proofErr w:type="spellStart"/>
      <w:r>
        <w:rPr>
          <w:sz w:val="28"/>
          <w:szCs w:val="28"/>
        </w:rPr>
        <w:t>budaya</w:t>
      </w:r>
      <w:proofErr w:type="spellEnd"/>
      <w:r>
        <w:rPr>
          <w:sz w:val="28"/>
          <w:szCs w:val="28"/>
        </w:rPr>
        <w:t xml:space="preserve"> </w:t>
      </w:r>
      <w:proofErr w:type="spellStart"/>
      <w:r>
        <w:rPr>
          <w:sz w:val="28"/>
          <w:szCs w:val="28"/>
        </w:rPr>
        <w:t>kepada</w:t>
      </w:r>
      <w:proofErr w:type="spellEnd"/>
      <w:r>
        <w:rPr>
          <w:sz w:val="28"/>
          <w:szCs w:val="28"/>
        </w:rPr>
        <w:t xml:space="preserve"> para </w:t>
      </w:r>
      <w:proofErr w:type="spellStart"/>
      <w:r>
        <w:rPr>
          <w:sz w:val="28"/>
          <w:szCs w:val="28"/>
        </w:rPr>
        <w:t>generasinya</w:t>
      </w:r>
      <w:proofErr w:type="spellEnd"/>
      <w:r>
        <w:rPr>
          <w:sz w:val="28"/>
          <w:szCs w:val="28"/>
        </w:rPr>
        <w:t>.</w:t>
      </w:r>
      <w:r w:rsidR="00377237" w:rsidRPr="00687373">
        <w:rPr>
          <w:sz w:val="28"/>
          <w:szCs w:val="28"/>
        </w:rPr>
        <w:t xml:space="preserve"> </w:t>
      </w:r>
      <w:r>
        <w:rPr>
          <w:sz w:val="28"/>
          <w:szCs w:val="28"/>
        </w:rPr>
        <w:t xml:space="preserve"> </w:t>
      </w:r>
      <w:proofErr w:type="spellStart"/>
      <w:r w:rsidR="00377237" w:rsidRPr="00687373">
        <w:rPr>
          <w:sz w:val="28"/>
          <w:szCs w:val="28"/>
        </w:rPr>
        <w:t>Pengetahuan</w:t>
      </w:r>
      <w:proofErr w:type="spellEnd"/>
      <w:r w:rsidR="00377237" w:rsidRPr="00687373">
        <w:rPr>
          <w:sz w:val="28"/>
          <w:szCs w:val="28"/>
        </w:rPr>
        <w:t xml:space="preserve"> </w:t>
      </w:r>
      <w:proofErr w:type="spellStart"/>
      <w:r>
        <w:rPr>
          <w:sz w:val="28"/>
          <w:szCs w:val="28"/>
        </w:rPr>
        <w:t>adat</w:t>
      </w:r>
      <w:proofErr w:type="spellEnd"/>
      <w:r>
        <w:rPr>
          <w:sz w:val="28"/>
          <w:szCs w:val="28"/>
        </w:rPr>
        <w:t xml:space="preserve"> orang </w:t>
      </w:r>
      <w:proofErr w:type="spellStart"/>
      <w:r>
        <w:rPr>
          <w:sz w:val="28"/>
          <w:szCs w:val="28"/>
        </w:rPr>
        <w:t>Maybrat</w:t>
      </w:r>
      <w:proofErr w:type="spellEnd"/>
      <w:r>
        <w:rPr>
          <w:sz w:val="28"/>
          <w:szCs w:val="28"/>
        </w:rPr>
        <w:t xml:space="preserve"> </w:t>
      </w:r>
      <w:proofErr w:type="spellStart"/>
      <w:proofErr w:type="gramStart"/>
      <w:r>
        <w:rPr>
          <w:sz w:val="28"/>
          <w:szCs w:val="28"/>
        </w:rPr>
        <w:t>ini</w:t>
      </w:r>
      <w:proofErr w:type="spellEnd"/>
      <w:r>
        <w:rPr>
          <w:sz w:val="28"/>
          <w:szCs w:val="28"/>
        </w:rPr>
        <w:t xml:space="preserve">  </w:t>
      </w:r>
      <w:proofErr w:type="spellStart"/>
      <w:r>
        <w:rPr>
          <w:sz w:val="28"/>
          <w:szCs w:val="28"/>
        </w:rPr>
        <w:t>merupakan</w:t>
      </w:r>
      <w:proofErr w:type="spellEnd"/>
      <w:proofErr w:type="gramEnd"/>
      <w:r>
        <w:rPr>
          <w:sz w:val="28"/>
          <w:szCs w:val="28"/>
        </w:rPr>
        <w:t xml:space="preserve"> </w:t>
      </w:r>
      <w:proofErr w:type="spellStart"/>
      <w:r>
        <w:rPr>
          <w:sz w:val="28"/>
          <w:szCs w:val="28"/>
        </w:rPr>
        <w:t>nilai-nilai</w:t>
      </w:r>
      <w:proofErr w:type="spellEnd"/>
      <w:r>
        <w:rPr>
          <w:sz w:val="28"/>
          <w:szCs w:val="28"/>
        </w:rPr>
        <w:t xml:space="preserve"> yang </w:t>
      </w:r>
      <w:proofErr w:type="spellStart"/>
      <w:r>
        <w:rPr>
          <w:sz w:val="28"/>
          <w:szCs w:val="28"/>
        </w:rPr>
        <w:t>diwariskan</w:t>
      </w:r>
      <w:proofErr w:type="spellEnd"/>
      <w:r>
        <w:rPr>
          <w:sz w:val="28"/>
          <w:szCs w:val="28"/>
        </w:rPr>
        <w:t xml:space="preserve"> </w:t>
      </w:r>
      <w:proofErr w:type="spellStart"/>
      <w:r>
        <w:rPr>
          <w:sz w:val="28"/>
          <w:szCs w:val="28"/>
        </w:rPr>
        <w:t>turun-temurun</w:t>
      </w:r>
      <w:proofErr w:type="spellEnd"/>
      <w:r>
        <w:rPr>
          <w:sz w:val="28"/>
          <w:szCs w:val="28"/>
        </w:rPr>
        <w:t xml:space="preserve">.  </w:t>
      </w:r>
      <w:r w:rsidR="00377237" w:rsidRPr="00687373">
        <w:rPr>
          <w:sz w:val="28"/>
          <w:szCs w:val="28"/>
        </w:rPr>
        <w:t xml:space="preserve"> </w:t>
      </w:r>
      <w:proofErr w:type="spellStart"/>
      <w:r>
        <w:rPr>
          <w:sz w:val="28"/>
          <w:szCs w:val="28"/>
        </w:rPr>
        <w:t>Karena</w:t>
      </w:r>
      <w:proofErr w:type="spellEnd"/>
      <w:r>
        <w:rPr>
          <w:sz w:val="28"/>
          <w:szCs w:val="28"/>
        </w:rPr>
        <w:t xml:space="preserve"> </w:t>
      </w:r>
      <w:proofErr w:type="spellStart"/>
      <w:r>
        <w:rPr>
          <w:sz w:val="28"/>
          <w:szCs w:val="28"/>
        </w:rPr>
        <w:t>itu</w:t>
      </w:r>
      <w:proofErr w:type="spellEnd"/>
      <w:r>
        <w:rPr>
          <w:sz w:val="28"/>
          <w:szCs w:val="28"/>
        </w:rPr>
        <w:t xml:space="preserve">, </w:t>
      </w:r>
      <w:proofErr w:type="spellStart"/>
      <w:r>
        <w:rPr>
          <w:sz w:val="28"/>
          <w:szCs w:val="28"/>
        </w:rPr>
        <w:t>p</w:t>
      </w:r>
      <w:r w:rsidR="00377237" w:rsidRPr="00687373">
        <w:rPr>
          <w:sz w:val="28"/>
          <w:szCs w:val="28"/>
        </w:rPr>
        <w:t>ertanyaan</w:t>
      </w:r>
      <w:proofErr w:type="spellEnd"/>
      <w:r w:rsidR="00377237" w:rsidRPr="00687373">
        <w:rPr>
          <w:sz w:val="28"/>
          <w:szCs w:val="28"/>
        </w:rPr>
        <w:t xml:space="preserve"> </w:t>
      </w:r>
      <w:proofErr w:type="spellStart"/>
      <w:r w:rsidR="00377237" w:rsidRPr="00687373">
        <w:rPr>
          <w:sz w:val="28"/>
          <w:szCs w:val="28"/>
        </w:rPr>
        <w:t>penting</w:t>
      </w:r>
      <w:proofErr w:type="spellEnd"/>
      <w:r w:rsidR="00377237" w:rsidRPr="00687373">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diajukan</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sidR="00377237" w:rsidRPr="00687373">
        <w:rPr>
          <w:sz w:val="28"/>
          <w:szCs w:val="28"/>
        </w:rPr>
        <w:t>bukanlah</w:t>
      </w:r>
      <w:proofErr w:type="spellEnd"/>
      <w:r w:rsidR="00377237" w:rsidRPr="00687373">
        <w:rPr>
          <w:sz w:val="28"/>
          <w:szCs w:val="28"/>
        </w:rPr>
        <w:t xml:space="preserve"> </w:t>
      </w:r>
      <w:proofErr w:type="spellStart"/>
      <w:r w:rsidR="00377237" w:rsidRPr="00687373">
        <w:rPr>
          <w:sz w:val="28"/>
          <w:szCs w:val="28"/>
        </w:rPr>
        <w:t>apa</w:t>
      </w:r>
      <w:proofErr w:type="spellEnd"/>
      <w:r w:rsidR="00377237" w:rsidRPr="00687373">
        <w:rPr>
          <w:sz w:val="28"/>
          <w:szCs w:val="28"/>
        </w:rPr>
        <w:t xml:space="preserve"> yang </w:t>
      </w:r>
      <w:proofErr w:type="spellStart"/>
      <w:r w:rsidR="00377237" w:rsidRPr="00687373">
        <w:rPr>
          <w:sz w:val="28"/>
          <w:szCs w:val="28"/>
        </w:rPr>
        <w:t>bisa</w:t>
      </w:r>
      <w:proofErr w:type="spellEnd"/>
      <w:r w:rsidR="00377237" w:rsidRPr="00687373">
        <w:rPr>
          <w:sz w:val="28"/>
          <w:szCs w:val="28"/>
        </w:rPr>
        <w:t xml:space="preserve"> </w:t>
      </w:r>
      <w:proofErr w:type="spellStart"/>
      <w:r w:rsidR="00377237" w:rsidRPr="00687373">
        <w:rPr>
          <w:sz w:val="28"/>
          <w:szCs w:val="28"/>
        </w:rPr>
        <w:t>kita</w:t>
      </w:r>
      <w:proofErr w:type="spellEnd"/>
      <w:r w:rsidR="00377237" w:rsidRPr="00687373">
        <w:rPr>
          <w:sz w:val="28"/>
          <w:szCs w:val="28"/>
        </w:rPr>
        <w:t xml:space="preserve"> </w:t>
      </w:r>
      <w:proofErr w:type="spellStart"/>
      <w:r>
        <w:rPr>
          <w:sz w:val="28"/>
          <w:szCs w:val="28"/>
        </w:rPr>
        <w:t>dapat</w:t>
      </w:r>
      <w:proofErr w:type="spellEnd"/>
      <w:r>
        <w:rPr>
          <w:sz w:val="28"/>
          <w:szCs w:val="28"/>
        </w:rPr>
        <w:t xml:space="preserve"> </w:t>
      </w:r>
      <w:proofErr w:type="spellStart"/>
      <w:r w:rsidR="00377237" w:rsidRPr="00687373">
        <w:rPr>
          <w:sz w:val="28"/>
          <w:szCs w:val="28"/>
        </w:rPr>
        <w:t>pelajari</w:t>
      </w:r>
      <w:proofErr w:type="spellEnd"/>
      <w:r w:rsidR="00377237" w:rsidRPr="00687373">
        <w:rPr>
          <w:sz w:val="28"/>
          <w:szCs w:val="28"/>
        </w:rPr>
        <w:t xml:space="preserve"> </w:t>
      </w:r>
      <w:proofErr w:type="spellStart"/>
      <w:r w:rsidR="00377237" w:rsidRPr="00687373">
        <w:rPr>
          <w:sz w:val="28"/>
          <w:szCs w:val="28"/>
        </w:rPr>
        <w:t>tetapi</w:t>
      </w:r>
      <w:proofErr w:type="spellEnd"/>
      <w:r w:rsidR="00377237" w:rsidRPr="00687373">
        <w:rPr>
          <w:sz w:val="28"/>
          <w:szCs w:val="28"/>
        </w:rPr>
        <w:t xml:space="preserve"> </w:t>
      </w:r>
      <w:proofErr w:type="spellStart"/>
      <w:r w:rsidR="00377237" w:rsidRPr="00687373">
        <w:rPr>
          <w:sz w:val="28"/>
          <w:szCs w:val="28"/>
        </w:rPr>
        <w:t>bagaimana</w:t>
      </w:r>
      <w:proofErr w:type="spellEnd"/>
      <w:r w:rsidR="00377237" w:rsidRPr="00687373">
        <w:rPr>
          <w:sz w:val="28"/>
          <w:szCs w:val="28"/>
        </w:rPr>
        <w:t xml:space="preserve"> </w:t>
      </w:r>
      <w:proofErr w:type="spellStart"/>
      <w:r w:rsidR="00377237" w:rsidRPr="00687373">
        <w:rPr>
          <w:sz w:val="28"/>
          <w:szCs w:val="28"/>
        </w:rPr>
        <w:t>kita</w:t>
      </w:r>
      <w:proofErr w:type="spellEnd"/>
      <w:r w:rsidR="00377237" w:rsidRPr="00687373">
        <w:rPr>
          <w:sz w:val="28"/>
          <w:szCs w:val="28"/>
        </w:rPr>
        <w:t xml:space="preserve"> </w:t>
      </w:r>
      <w:proofErr w:type="spellStart"/>
      <w:r w:rsidR="00377237" w:rsidRPr="00687373">
        <w:rPr>
          <w:sz w:val="28"/>
          <w:szCs w:val="28"/>
        </w:rPr>
        <w:t>bisa</w:t>
      </w:r>
      <w:proofErr w:type="spellEnd"/>
      <w:r w:rsidR="00377237" w:rsidRPr="00687373">
        <w:rPr>
          <w:sz w:val="28"/>
          <w:szCs w:val="28"/>
        </w:rPr>
        <w:t xml:space="preserve"> </w:t>
      </w:r>
      <w:proofErr w:type="spellStart"/>
      <w:r w:rsidR="00377237" w:rsidRPr="00687373">
        <w:rPr>
          <w:sz w:val="28"/>
          <w:szCs w:val="28"/>
        </w:rPr>
        <w:t>belajar</w:t>
      </w:r>
      <w:proofErr w:type="spellEnd"/>
      <w:r w:rsidR="00377237" w:rsidRPr="00687373">
        <w:rPr>
          <w:sz w:val="28"/>
          <w:szCs w:val="28"/>
        </w:rPr>
        <w:t xml:space="preserve">? </w:t>
      </w:r>
      <w:proofErr w:type="spellStart"/>
      <w:r w:rsidR="00377237" w:rsidRPr="00687373">
        <w:rPr>
          <w:sz w:val="28"/>
          <w:szCs w:val="28"/>
        </w:rPr>
        <w:t>Bukankah</w:t>
      </w:r>
      <w:proofErr w:type="spellEnd"/>
      <w:r w:rsidR="00377237" w:rsidRPr="00687373">
        <w:rPr>
          <w:sz w:val="28"/>
          <w:szCs w:val="28"/>
        </w:rPr>
        <w:t xml:space="preserve"> </w:t>
      </w:r>
      <w:proofErr w:type="spellStart"/>
      <w:r w:rsidR="00377237" w:rsidRPr="00687373">
        <w:rPr>
          <w:sz w:val="28"/>
          <w:szCs w:val="28"/>
        </w:rPr>
        <w:t>apa</w:t>
      </w:r>
      <w:proofErr w:type="spellEnd"/>
      <w:r w:rsidR="00377237" w:rsidRPr="00687373">
        <w:rPr>
          <w:sz w:val="28"/>
          <w:szCs w:val="28"/>
        </w:rPr>
        <w:t xml:space="preserve"> yang </w:t>
      </w:r>
      <w:proofErr w:type="spellStart"/>
      <w:r w:rsidR="00377237" w:rsidRPr="00687373">
        <w:rPr>
          <w:sz w:val="28"/>
          <w:szCs w:val="28"/>
        </w:rPr>
        <w:t>bisa</w:t>
      </w:r>
      <w:proofErr w:type="spellEnd"/>
      <w:r w:rsidR="00377237" w:rsidRPr="00687373">
        <w:rPr>
          <w:sz w:val="28"/>
          <w:szCs w:val="28"/>
        </w:rPr>
        <w:t xml:space="preserve"> </w:t>
      </w:r>
      <w:proofErr w:type="spellStart"/>
      <w:r w:rsidR="00377237" w:rsidRPr="00687373">
        <w:rPr>
          <w:sz w:val="28"/>
          <w:szCs w:val="28"/>
        </w:rPr>
        <w:t>k</w:t>
      </w:r>
      <w:r w:rsidR="00377237" w:rsidRPr="004C2B9A">
        <w:rPr>
          <w:sz w:val="28"/>
          <w:szCs w:val="28"/>
        </w:rPr>
        <w:t>ita</w:t>
      </w:r>
      <w:proofErr w:type="spellEnd"/>
      <w:r w:rsidR="00377237" w:rsidRPr="004C2B9A">
        <w:rPr>
          <w:sz w:val="28"/>
          <w:szCs w:val="28"/>
        </w:rPr>
        <w:t xml:space="preserve"> </w:t>
      </w:r>
      <w:proofErr w:type="spellStart"/>
      <w:r w:rsidR="00377237" w:rsidRPr="004C2B9A">
        <w:rPr>
          <w:sz w:val="28"/>
          <w:szCs w:val="28"/>
        </w:rPr>
        <w:t>ketahui</w:t>
      </w:r>
      <w:proofErr w:type="spellEnd"/>
      <w:r w:rsidR="00377237" w:rsidRPr="004C2B9A">
        <w:rPr>
          <w:sz w:val="28"/>
          <w:szCs w:val="28"/>
        </w:rPr>
        <w:t xml:space="preserve"> </w:t>
      </w:r>
      <w:proofErr w:type="spellStart"/>
      <w:r w:rsidR="00377237" w:rsidRPr="004C2B9A">
        <w:rPr>
          <w:sz w:val="28"/>
          <w:szCs w:val="28"/>
        </w:rPr>
        <w:t>tetapi</w:t>
      </w:r>
      <w:proofErr w:type="spellEnd"/>
      <w:r w:rsidR="00377237" w:rsidRPr="004C2B9A">
        <w:rPr>
          <w:sz w:val="28"/>
          <w:szCs w:val="28"/>
        </w:rPr>
        <w:t xml:space="preserve"> </w:t>
      </w:r>
      <w:proofErr w:type="spellStart"/>
      <w:r w:rsidR="00377237" w:rsidRPr="004C2B9A">
        <w:rPr>
          <w:sz w:val="28"/>
          <w:szCs w:val="28"/>
        </w:rPr>
        <w:t>bagaimana</w:t>
      </w:r>
      <w:proofErr w:type="spellEnd"/>
      <w:r w:rsidR="00377237" w:rsidRPr="004C2B9A">
        <w:rPr>
          <w:sz w:val="28"/>
          <w:szCs w:val="28"/>
        </w:rPr>
        <w:t xml:space="preserve"> </w:t>
      </w:r>
      <w:proofErr w:type="spellStart"/>
      <w:r w:rsidR="00377237" w:rsidRPr="004C2B9A">
        <w:rPr>
          <w:sz w:val="28"/>
          <w:szCs w:val="28"/>
        </w:rPr>
        <w:t>kita</w:t>
      </w:r>
      <w:proofErr w:type="spellEnd"/>
      <w:r w:rsidR="00377237" w:rsidRPr="004C2B9A">
        <w:rPr>
          <w:sz w:val="28"/>
          <w:szCs w:val="28"/>
        </w:rPr>
        <w:t xml:space="preserve"> </w:t>
      </w:r>
      <w:proofErr w:type="spellStart"/>
      <w:r w:rsidR="00377237" w:rsidRPr="004C2B9A">
        <w:rPr>
          <w:sz w:val="28"/>
          <w:szCs w:val="28"/>
        </w:rPr>
        <w:t>bisa</w:t>
      </w:r>
      <w:proofErr w:type="spellEnd"/>
      <w:r w:rsidR="00377237" w:rsidRPr="004C2B9A">
        <w:rPr>
          <w:sz w:val="28"/>
          <w:szCs w:val="28"/>
        </w:rPr>
        <w:t xml:space="preserve"> </w:t>
      </w:r>
      <w:proofErr w:type="spellStart"/>
      <w:r w:rsidR="00377237" w:rsidRPr="004C2B9A">
        <w:rPr>
          <w:sz w:val="28"/>
          <w:szCs w:val="28"/>
        </w:rPr>
        <w:t>tahu</w:t>
      </w:r>
      <w:proofErr w:type="spellEnd"/>
      <w:r w:rsidR="00377237" w:rsidRPr="004C2B9A">
        <w:rPr>
          <w:sz w:val="28"/>
          <w:szCs w:val="28"/>
        </w:rPr>
        <w:t xml:space="preserve">? </w:t>
      </w:r>
      <w:r w:rsidR="00377237" w:rsidRPr="004D0D15">
        <w:rPr>
          <w:sz w:val="28"/>
          <w:szCs w:val="28"/>
          <w:lang w:val="it-IT"/>
        </w:rPr>
        <w:t xml:space="preserve">Bukankah apa yang bisa kita percayai tetapi bagaimana kita bisa percaya? </w:t>
      </w:r>
    </w:p>
    <w:p w:rsidR="00954EE6" w:rsidRDefault="00377237" w:rsidP="00495B97">
      <w:pPr>
        <w:ind w:firstLine="720"/>
        <w:jc w:val="both"/>
        <w:rPr>
          <w:sz w:val="28"/>
          <w:szCs w:val="28"/>
          <w:lang w:val="it-IT"/>
        </w:rPr>
      </w:pPr>
      <w:r w:rsidRPr="004D0D15">
        <w:rPr>
          <w:sz w:val="28"/>
          <w:szCs w:val="28"/>
          <w:lang w:val="it-IT"/>
        </w:rPr>
        <w:t xml:space="preserve">Tujuan pendidikan modern sebagian besar </w:t>
      </w:r>
      <w:r w:rsidR="00687373">
        <w:rPr>
          <w:sz w:val="28"/>
          <w:szCs w:val="28"/>
          <w:lang w:val="it-IT"/>
        </w:rPr>
        <w:t>lebih menekankan hasil akhir</w:t>
      </w:r>
      <w:r w:rsidR="00C47634">
        <w:rPr>
          <w:sz w:val="28"/>
          <w:szCs w:val="28"/>
          <w:lang w:val="it-IT"/>
        </w:rPr>
        <w:t>nya</w:t>
      </w:r>
      <w:r w:rsidR="00687373">
        <w:rPr>
          <w:sz w:val="28"/>
          <w:szCs w:val="28"/>
          <w:lang w:val="it-IT"/>
        </w:rPr>
        <w:t xml:space="preserve"> yaitu </w:t>
      </w:r>
      <w:r w:rsidRPr="004D0D15">
        <w:rPr>
          <w:sz w:val="28"/>
          <w:szCs w:val="28"/>
          <w:lang w:val="it-IT"/>
        </w:rPr>
        <w:t xml:space="preserve">lulus ujian </w:t>
      </w:r>
      <w:r w:rsidR="00687373">
        <w:rPr>
          <w:sz w:val="28"/>
          <w:szCs w:val="28"/>
          <w:lang w:val="it-IT"/>
        </w:rPr>
        <w:t>dan membuat skripsi atau thesis,</w:t>
      </w:r>
      <w:r w:rsidR="00495B97">
        <w:rPr>
          <w:sz w:val="28"/>
          <w:szCs w:val="28"/>
          <w:lang w:val="it-IT"/>
        </w:rPr>
        <w:t xml:space="preserve"> dan juga yang mempersempit manusia pada ruang specialisasi pada satu keterampilan tertentu, sehingga mausia dikotakan pada satu fungsi tertentu saja,</w:t>
      </w:r>
      <w:r w:rsidR="00687373">
        <w:rPr>
          <w:sz w:val="28"/>
          <w:szCs w:val="28"/>
          <w:lang w:val="it-IT"/>
        </w:rPr>
        <w:t xml:space="preserve"> </w:t>
      </w:r>
      <w:r w:rsidRPr="004D0D15">
        <w:rPr>
          <w:sz w:val="28"/>
          <w:szCs w:val="28"/>
          <w:lang w:val="it-IT"/>
        </w:rPr>
        <w:t>tetapi tujuan pendidikan tradisional</w:t>
      </w:r>
      <w:r w:rsidR="00734174">
        <w:rPr>
          <w:sz w:val="28"/>
          <w:szCs w:val="28"/>
          <w:lang w:val="it-IT"/>
        </w:rPr>
        <w:t xml:space="preserve"> (adat) lebih menekankan proses, fokus m</w:t>
      </w:r>
      <w:r w:rsidR="00687373">
        <w:rPr>
          <w:sz w:val="28"/>
          <w:szCs w:val="28"/>
          <w:lang w:val="it-IT"/>
        </w:rPr>
        <w:t xml:space="preserve">embangun karakter atau </w:t>
      </w:r>
      <w:r w:rsidRPr="004D0D15">
        <w:rPr>
          <w:sz w:val="28"/>
          <w:szCs w:val="28"/>
          <w:lang w:val="it-IT"/>
        </w:rPr>
        <w:t xml:space="preserve">sikap </w:t>
      </w:r>
      <w:r w:rsidR="00F034B0">
        <w:rPr>
          <w:sz w:val="28"/>
          <w:szCs w:val="28"/>
          <w:lang w:val="it-IT"/>
        </w:rPr>
        <w:t xml:space="preserve">peserta didik </w:t>
      </w:r>
      <w:r w:rsidR="00734174">
        <w:rPr>
          <w:sz w:val="28"/>
          <w:szCs w:val="28"/>
          <w:lang w:val="it-IT"/>
        </w:rPr>
        <w:t xml:space="preserve">dan sejumlah </w:t>
      </w:r>
      <w:r w:rsidRPr="004D0D15">
        <w:rPr>
          <w:sz w:val="28"/>
          <w:szCs w:val="28"/>
          <w:lang w:val="it-IT"/>
        </w:rPr>
        <w:t>ketera</w:t>
      </w:r>
      <w:r w:rsidR="00F034B0">
        <w:rPr>
          <w:sz w:val="28"/>
          <w:szCs w:val="28"/>
          <w:lang w:val="it-IT"/>
        </w:rPr>
        <w:t xml:space="preserve">mpilan </w:t>
      </w:r>
      <w:r w:rsidR="00734174">
        <w:rPr>
          <w:sz w:val="28"/>
          <w:szCs w:val="28"/>
          <w:lang w:val="it-IT"/>
        </w:rPr>
        <w:t xml:space="preserve">praksis, </w:t>
      </w:r>
      <w:r w:rsidR="00F034B0">
        <w:rPr>
          <w:sz w:val="28"/>
          <w:szCs w:val="28"/>
          <w:lang w:val="it-IT"/>
        </w:rPr>
        <w:t xml:space="preserve">yang dibutuhkan mereka </w:t>
      </w:r>
      <w:r w:rsidRPr="004D0D15">
        <w:rPr>
          <w:sz w:val="28"/>
          <w:szCs w:val="28"/>
          <w:lang w:val="it-IT"/>
        </w:rPr>
        <w:t xml:space="preserve">untuk bertahan hidup dalam kehidupan </w:t>
      </w:r>
      <w:r w:rsidR="00734174">
        <w:rPr>
          <w:sz w:val="28"/>
          <w:szCs w:val="28"/>
          <w:lang w:val="it-IT"/>
        </w:rPr>
        <w:t>sehari-hari</w:t>
      </w:r>
      <w:r w:rsidR="00F034B0">
        <w:rPr>
          <w:sz w:val="28"/>
          <w:szCs w:val="28"/>
          <w:lang w:val="it-IT"/>
        </w:rPr>
        <w:t xml:space="preserve"> dan </w:t>
      </w:r>
      <w:r w:rsidR="00734174">
        <w:rPr>
          <w:sz w:val="28"/>
          <w:szCs w:val="28"/>
          <w:lang w:val="it-IT"/>
        </w:rPr>
        <w:t xml:space="preserve"> kontribusi mereka</w:t>
      </w:r>
      <w:r w:rsidRPr="004D0D15">
        <w:rPr>
          <w:sz w:val="28"/>
          <w:szCs w:val="28"/>
          <w:lang w:val="it-IT"/>
        </w:rPr>
        <w:t xml:space="preserve"> bagi kebaik</w:t>
      </w:r>
      <w:r w:rsidR="00F034B0">
        <w:rPr>
          <w:sz w:val="28"/>
          <w:szCs w:val="28"/>
          <w:lang w:val="it-IT"/>
        </w:rPr>
        <w:t>an</w:t>
      </w:r>
      <w:r w:rsidR="00734174">
        <w:rPr>
          <w:sz w:val="28"/>
          <w:szCs w:val="28"/>
          <w:lang w:val="it-IT"/>
        </w:rPr>
        <w:t xml:space="preserve"> bersama </w:t>
      </w:r>
      <w:r w:rsidR="00F034B0">
        <w:rPr>
          <w:sz w:val="28"/>
          <w:szCs w:val="28"/>
          <w:lang w:val="it-IT"/>
        </w:rPr>
        <w:t>(</w:t>
      </w:r>
      <w:r w:rsidR="00F034B0" w:rsidRPr="00F034B0">
        <w:rPr>
          <w:i/>
          <w:sz w:val="28"/>
          <w:szCs w:val="28"/>
          <w:lang w:val="it-IT"/>
        </w:rPr>
        <w:t>bonum commune</w:t>
      </w:r>
      <w:r w:rsidR="00F034B0">
        <w:rPr>
          <w:sz w:val="28"/>
          <w:szCs w:val="28"/>
          <w:lang w:val="it-IT"/>
        </w:rPr>
        <w:t>).</w:t>
      </w:r>
      <w:r w:rsidR="00495B97">
        <w:rPr>
          <w:sz w:val="28"/>
          <w:szCs w:val="28"/>
          <w:lang w:val="it-IT"/>
        </w:rPr>
        <w:t xml:space="preserve"> Selain itu, tujuan utama pendidikan adat adalah membangun martabat manusia dalam mempertahankan jati dirinya sebagai mahluk multi dimensi dan mampu menempatkan dirinya dalam relasinya yang harmonis dengan alam, Roh pencipta, roh leluhur dan dengan ses</w:t>
      </w:r>
      <w:r w:rsidR="00734174">
        <w:rPr>
          <w:sz w:val="28"/>
          <w:szCs w:val="28"/>
          <w:lang w:val="it-IT"/>
        </w:rPr>
        <w:t>a</w:t>
      </w:r>
      <w:r w:rsidR="00495B97">
        <w:rPr>
          <w:sz w:val="28"/>
          <w:szCs w:val="28"/>
          <w:lang w:val="it-IT"/>
        </w:rPr>
        <w:t xml:space="preserve">manya. </w:t>
      </w:r>
    </w:p>
    <w:p w:rsidR="00954EE6" w:rsidRPr="00410494" w:rsidRDefault="00954EE6" w:rsidP="00954EE6">
      <w:pPr>
        <w:ind w:firstLine="720"/>
        <w:jc w:val="both"/>
        <w:rPr>
          <w:sz w:val="28"/>
          <w:szCs w:val="28"/>
          <w:lang w:val="it-IT"/>
        </w:rPr>
      </w:pPr>
      <w:r>
        <w:rPr>
          <w:sz w:val="28"/>
          <w:szCs w:val="28"/>
          <w:lang w:val="it-IT"/>
        </w:rPr>
        <w:t>Sedangkan persoalan pendidikan modern terletak pada</w:t>
      </w:r>
      <w:r w:rsidRPr="00410494">
        <w:rPr>
          <w:sz w:val="28"/>
          <w:szCs w:val="28"/>
          <w:lang w:val="it-IT"/>
        </w:rPr>
        <w:t xml:space="preserve"> sistem pendidikan yang bertujuan mengali potensi diri, bakat, kemampuan anak didik dan membentuk martabat mereka sebagai seorang manusia melalui pendidikan karakter, direduksi dan dipersempit oleh tujuan ekonomi semata. Sistem pendidikan jaman sekarang cenderung  menekankan aspek ilmu pengetahuan dengan orientasi pada mengejar gelar akademis demi status quo dan demi memenuhi kebutuhan pasar kerja. Selain itu, lembaga pendidikan dijadikan tempat “bisnis”, bukan sebagai lembaga pendidikan </w:t>
      </w:r>
      <w:r w:rsidRPr="00410494">
        <w:rPr>
          <w:sz w:val="28"/>
          <w:szCs w:val="28"/>
          <w:lang w:val="it-IT"/>
        </w:rPr>
        <w:lastRenderedPageBreak/>
        <w:t xml:space="preserve">yang sungguh mejalankan fungsi dan perannya sebagai pendidik dan pengajar bagi para didikan. </w:t>
      </w:r>
    </w:p>
    <w:p w:rsidR="00954EE6" w:rsidRPr="00410494" w:rsidRDefault="00954EE6" w:rsidP="00954EE6">
      <w:pPr>
        <w:ind w:firstLine="720"/>
        <w:jc w:val="both"/>
        <w:rPr>
          <w:sz w:val="28"/>
          <w:szCs w:val="28"/>
          <w:lang w:val="it-IT"/>
        </w:rPr>
      </w:pPr>
      <w:r w:rsidRPr="00410494">
        <w:rPr>
          <w:sz w:val="28"/>
          <w:szCs w:val="28"/>
          <w:lang w:val="it-IT"/>
        </w:rPr>
        <w:t>Sistem pendidikan saat ini, khususnya di Indonesia dikuasai dan didayai oleh mentalitas budaya kontemporer yang terlalu dikendalikan oleh motif ekonomis-</w:t>
      </w:r>
      <w:r>
        <w:rPr>
          <w:sz w:val="28"/>
          <w:szCs w:val="28"/>
          <w:lang w:val="it-IT"/>
        </w:rPr>
        <w:t xml:space="preserve">konsumtif, hedonis, materialis, </w:t>
      </w:r>
      <w:r w:rsidRPr="00410494">
        <w:rPr>
          <w:sz w:val="28"/>
          <w:szCs w:val="28"/>
          <w:lang w:val="it-IT"/>
        </w:rPr>
        <w:t>sehingga mentalitas, baik pihak pendidik maupun yang dididik sama-sama berorinetasi pada motivasi memperoleh uang sebanyak-ban</w:t>
      </w:r>
      <w:r>
        <w:rPr>
          <w:sz w:val="28"/>
          <w:szCs w:val="28"/>
          <w:lang w:val="it-IT"/>
        </w:rPr>
        <w:t xml:space="preserve">yaknya demi memenuhi keinginan dan </w:t>
      </w:r>
      <w:r w:rsidRPr="00410494">
        <w:rPr>
          <w:sz w:val="28"/>
          <w:szCs w:val="28"/>
          <w:lang w:val="it-IT"/>
        </w:rPr>
        <w:t xml:space="preserve">nafsu memiliki kekayaan sebanyak-banyaknya.  Hal inilah yang melumpuhkan hakikat pendidikan yang sebenarnya sebagaimana diajarkan oleh tua-tua adat kepada para generasinya. </w:t>
      </w:r>
    </w:p>
    <w:p w:rsidR="00954EE6" w:rsidRDefault="00954EE6" w:rsidP="00954EE6">
      <w:pPr>
        <w:jc w:val="both"/>
        <w:rPr>
          <w:sz w:val="28"/>
          <w:szCs w:val="28"/>
          <w:lang w:val="it-IT"/>
        </w:rPr>
      </w:pPr>
    </w:p>
    <w:p w:rsidR="00EE3623" w:rsidRPr="00BD46CC" w:rsidRDefault="00954EE6" w:rsidP="00954EE6">
      <w:pPr>
        <w:jc w:val="both"/>
        <w:rPr>
          <w:b/>
          <w:sz w:val="28"/>
          <w:szCs w:val="28"/>
        </w:rPr>
      </w:pPr>
      <w:r w:rsidRPr="00BD46CC">
        <w:rPr>
          <w:sz w:val="28"/>
          <w:szCs w:val="28"/>
        </w:rPr>
        <w:t xml:space="preserve">3. </w:t>
      </w:r>
      <w:proofErr w:type="spellStart"/>
      <w:r w:rsidR="00DE06ED" w:rsidRPr="00BD46CC">
        <w:rPr>
          <w:b/>
          <w:sz w:val="28"/>
          <w:szCs w:val="28"/>
        </w:rPr>
        <w:t>Pengetahuan</w:t>
      </w:r>
      <w:proofErr w:type="spellEnd"/>
      <w:r w:rsidR="00DE06ED" w:rsidRPr="00BD46CC">
        <w:rPr>
          <w:b/>
          <w:sz w:val="28"/>
          <w:szCs w:val="28"/>
        </w:rPr>
        <w:t xml:space="preserve"> </w:t>
      </w:r>
      <w:proofErr w:type="spellStart"/>
      <w:r w:rsidR="00DE06ED" w:rsidRPr="00BD46CC">
        <w:rPr>
          <w:b/>
          <w:sz w:val="28"/>
          <w:szCs w:val="28"/>
        </w:rPr>
        <w:t>T</w:t>
      </w:r>
      <w:r w:rsidR="00EE3623" w:rsidRPr="00BD46CC">
        <w:rPr>
          <w:b/>
          <w:sz w:val="28"/>
          <w:szCs w:val="28"/>
        </w:rPr>
        <w:t>entang</w:t>
      </w:r>
      <w:proofErr w:type="spellEnd"/>
      <w:r w:rsidR="00EE3623" w:rsidRPr="00BD46CC">
        <w:rPr>
          <w:b/>
          <w:sz w:val="28"/>
          <w:szCs w:val="28"/>
        </w:rPr>
        <w:t xml:space="preserve"> </w:t>
      </w:r>
      <w:proofErr w:type="spellStart"/>
      <w:r w:rsidR="00EE3623" w:rsidRPr="00BD46CC">
        <w:rPr>
          <w:b/>
          <w:sz w:val="28"/>
          <w:szCs w:val="28"/>
        </w:rPr>
        <w:t>Spiritualitas</w:t>
      </w:r>
      <w:proofErr w:type="spellEnd"/>
      <w:r w:rsidR="00EE3623" w:rsidRPr="00BD46CC">
        <w:rPr>
          <w:b/>
          <w:sz w:val="28"/>
          <w:szCs w:val="28"/>
        </w:rPr>
        <w:t xml:space="preserve"> Reciprocity. </w:t>
      </w:r>
    </w:p>
    <w:p w:rsidR="00E467F7" w:rsidRDefault="00EE3623" w:rsidP="00863C71">
      <w:pPr>
        <w:ind w:firstLine="360"/>
        <w:jc w:val="both"/>
        <w:rPr>
          <w:sz w:val="28"/>
          <w:szCs w:val="28"/>
          <w:lang w:val="it-IT"/>
        </w:rPr>
      </w:pPr>
      <w:proofErr w:type="spellStart"/>
      <w:r w:rsidRPr="00BD46CC">
        <w:rPr>
          <w:sz w:val="28"/>
          <w:szCs w:val="28"/>
        </w:rPr>
        <w:t>P</w:t>
      </w:r>
      <w:r w:rsidR="0043583E" w:rsidRPr="00BD46CC">
        <w:rPr>
          <w:sz w:val="28"/>
          <w:szCs w:val="28"/>
        </w:rPr>
        <w:t>engetahuan</w:t>
      </w:r>
      <w:proofErr w:type="spellEnd"/>
      <w:r w:rsidR="0043583E" w:rsidRPr="00BD46CC">
        <w:rPr>
          <w:sz w:val="28"/>
          <w:szCs w:val="28"/>
        </w:rPr>
        <w:t xml:space="preserve"> </w:t>
      </w:r>
      <w:proofErr w:type="spellStart"/>
      <w:r w:rsidR="0043583E" w:rsidRPr="00BD46CC">
        <w:rPr>
          <w:sz w:val="28"/>
          <w:szCs w:val="28"/>
        </w:rPr>
        <w:t>tentang</w:t>
      </w:r>
      <w:proofErr w:type="spellEnd"/>
      <w:r w:rsidR="0043583E" w:rsidRPr="00BD46CC">
        <w:rPr>
          <w:sz w:val="28"/>
          <w:szCs w:val="28"/>
        </w:rPr>
        <w:t xml:space="preserve"> </w:t>
      </w:r>
      <w:proofErr w:type="spellStart"/>
      <w:r w:rsidR="0043583E" w:rsidRPr="00BD46CC">
        <w:rPr>
          <w:sz w:val="28"/>
          <w:szCs w:val="28"/>
        </w:rPr>
        <w:t>spiritualitas</w:t>
      </w:r>
      <w:proofErr w:type="spellEnd"/>
      <w:r w:rsidR="0043583E" w:rsidRPr="00BD46CC">
        <w:rPr>
          <w:sz w:val="28"/>
          <w:szCs w:val="28"/>
        </w:rPr>
        <w:t xml:space="preserve"> </w:t>
      </w:r>
      <w:proofErr w:type="spellStart"/>
      <w:r w:rsidR="0043583E" w:rsidRPr="00BD46CC">
        <w:rPr>
          <w:i/>
          <w:sz w:val="28"/>
          <w:szCs w:val="28"/>
        </w:rPr>
        <w:t>recyprocity</w:t>
      </w:r>
      <w:proofErr w:type="spellEnd"/>
      <w:r w:rsidR="0043583E" w:rsidRPr="00BD46CC">
        <w:rPr>
          <w:sz w:val="28"/>
          <w:szCs w:val="28"/>
        </w:rPr>
        <w:t xml:space="preserve"> </w:t>
      </w:r>
      <w:proofErr w:type="spellStart"/>
      <w:r w:rsidR="0043583E" w:rsidRPr="00BD46CC">
        <w:rPr>
          <w:sz w:val="28"/>
          <w:szCs w:val="28"/>
        </w:rPr>
        <w:t>atau</w:t>
      </w:r>
      <w:proofErr w:type="spellEnd"/>
      <w:r w:rsidR="0043583E" w:rsidRPr="00BD46CC">
        <w:rPr>
          <w:sz w:val="28"/>
          <w:szCs w:val="28"/>
        </w:rPr>
        <w:t xml:space="preserve"> </w:t>
      </w:r>
      <w:proofErr w:type="spellStart"/>
      <w:r w:rsidR="0043583E" w:rsidRPr="00BD46CC">
        <w:rPr>
          <w:sz w:val="28"/>
          <w:szCs w:val="28"/>
        </w:rPr>
        <w:t>spiritualitas</w:t>
      </w:r>
      <w:proofErr w:type="spellEnd"/>
      <w:r w:rsidR="0043583E" w:rsidRPr="00BD46CC">
        <w:rPr>
          <w:sz w:val="28"/>
          <w:szCs w:val="28"/>
        </w:rPr>
        <w:t xml:space="preserve"> </w:t>
      </w:r>
      <w:proofErr w:type="spellStart"/>
      <w:r w:rsidR="0043583E" w:rsidRPr="00BD46CC">
        <w:rPr>
          <w:sz w:val="28"/>
          <w:szCs w:val="28"/>
        </w:rPr>
        <w:t>saling</w:t>
      </w:r>
      <w:proofErr w:type="spellEnd"/>
      <w:r w:rsidR="0043583E" w:rsidRPr="00BD46CC">
        <w:rPr>
          <w:sz w:val="28"/>
          <w:szCs w:val="28"/>
        </w:rPr>
        <w:t xml:space="preserve"> </w:t>
      </w:r>
      <w:proofErr w:type="spellStart"/>
      <w:r w:rsidR="0043583E" w:rsidRPr="00BD46CC">
        <w:rPr>
          <w:sz w:val="28"/>
          <w:szCs w:val="28"/>
        </w:rPr>
        <w:t>ketergantung</w:t>
      </w:r>
      <w:r w:rsidR="00342FC0" w:rsidRPr="00BD46CC">
        <w:rPr>
          <w:sz w:val="28"/>
          <w:szCs w:val="28"/>
        </w:rPr>
        <w:t>an</w:t>
      </w:r>
      <w:proofErr w:type="spellEnd"/>
      <w:r w:rsidR="00342FC0" w:rsidRPr="00BD46CC">
        <w:rPr>
          <w:sz w:val="28"/>
          <w:szCs w:val="28"/>
        </w:rPr>
        <w:t xml:space="preserve"> </w:t>
      </w:r>
      <w:proofErr w:type="spellStart"/>
      <w:r w:rsidR="00342FC0" w:rsidRPr="00BD46CC">
        <w:rPr>
          <w:sz w:val="28"/>
          <w:szCs w:val="28"/>
        </w:rPr>
        <w:t>dan</w:t>
      </w:r>
      <w:proofErr w:type="spellEnd"/>
      <w:r w:rsidR="00342FC0" w:rsidRPr="00BD46CC">
        <w:rPr>
          <w:sz w:val="28"/>
          <w:szCs w:val="28"/>
        </w:rPr>
        <w:t xml:space="preserve"> </w:t>
      </w:r>
      <w:proofErr w:type="spellStart"/>
      <w:r w:rsidR="00342FC0" w:rsidRPr="00BD46CC">
        <w:rPr>
          <w:sz w:val="28"/>
          <w:szCs w:val="28"/>
        </w:rPr>
        <w:t>saling</w:t>
      </w:r>
      <w:proofErr w:type="spellEnd"/>
      <w:r w:rsidR="00342FC0" w:rsidRPr="00BD46CC">
        <w:rPr>
          <w:sz w:val="28"/>
          <w:szCs w:val="28"/>
        </w:rPr>
        <w:t xml:space="preserve"> </w:t>
      </w:r>
      <w:proofErr w:type="spellStart"/>
      <w:r w:rsidR="00342FC0" w:rsidRPr="00BD46CC">
        <w:rPr>
          <w:sz w:val="28"/>
          <w:szCs w:val="28"/>
        </w:rPr>
        <w:t>menguntungkan</w:t>
      </w:r>
      <w:proofErr w:type="spellEnd"/>
      <w:r w:rsidR="00342FC0" w:rsidRPr="00BD46CC">
        <w:rPr>
          <w:sz w:val="28"/>
          <w:szCs w:val="28"/>
        </w:rPr>
        <w:t xml:space="preserve"> </w:t>
      </w:r>
      <w:proofErr w:type="spellStart"/>
      <w:r w:rsidR="00342FC0" w:rsidRPr="00BD46CC">
        <w:rPr>
          <w:sz w:val="28"/>
          <w:szCs w:val="28"/>
        </w:rPr>
        <w:t>sat</w:t>
      </w:r>
      <w:r w:rsidR="0043583E" w:rsidRPr="00BD46CC">
        <w:rPr>
          <w:sz w:val="28"/>
          <w:szCs w:val="28"/>
        </w:rPr>
        <w:t>u</w:t>
      </w:r>
      <w:proofErr w:type="spellEnd"/>
      <w:r w:rsidR="0043583E" w:rsidRPr="00BD46CC">
        <w:rPr>
          <w:sz w:val="28"/>
          <w:szCs w:val="28"/>
        </w:rPr>
        <w:t xml:space="preserve"> </w:t>
      </w:r>
      <w:proofErr w:type="spellStart"/>
      <w:r w:rsidR="0043583E" w:rsidRPr="00BD46CC">
        <w:rPr>
          <w:sz w:val="28"/>
          <w:szCs w:val="28"/>
        </w:rPr>
        <w:t>sama</w:t>
      </w:r>
      <w:proofErr w:type="spellEnd"/>
      <w:r w:rsidR="0043583E" w:rsidRPr="00BD46CC">
        <w:rPr>
          <w:sz w:val="28"/>
          <w:szCs w:val="28"/>
        </w:rPr>
        <w:t xml:space="preserve"> lain. </w:t>
      </w:r>
      <w:r w:rsidR="00EE10BC" w:rsidRPr="00BD46CC">
        <w:rPr>
          <w:sz w:val="28"/>
          <w:szCs w:val="28"/>
        </w:rPr>
        <w:t xml:space="preserve"> </w:t>
      </w:r>
      <w:proofErr w:type="spellStart"/>
      <w:r w:rsidR="005243D5" w:rsidRPr="00BD46CC">
        <w:rPr>
          <w:sz w:val="28"/>
          <w:szCs w:val="28"/>
        </w:rPr>
        <w:t>Spiritualitas</w:t>
      </w:r>
      <w:proofErr w:type="spellEnd"/>
      <w:r w:rsidR="005243D5" w:rsidRPr="00BD46CC">
        <w:rPr>
          <w:sz w:val="28"/>
          <w:szCs w:val="28"/>
        </w:rPr>
        <w:t xml:space="preserve"> </w:t>
      </w:r>
      <w:proofErr w:type="spellStart"/>
      <w:r w:rsidR="005243D5" w:rsidRPr="00BD46CC">
        <w:rPr>
          <w:sz w:val="28"/>
          <w:szCs w:val="28"/>
        </w:rPr>
        <w:t>saling</w:t>
      </w:r>
      <w:proofErr w:type="spellEnd"/>
      <w:r w:rsidR="005243D5" w:rsidRPr="00BD46CC">
        <w:rPr>
          <w:sz w:val="28"/>
          <w:szCs w:val="28"/>
        </w:rPr>
        <w:t xml:space="preserve"> </w:t>
      </w:r>
      <w:proofErr w:type="spellStart"/>
      <w:r w:rsidR="005243D5" w:rsidRPr="00BD46CC">
        <w:rPr>
          <w:sz w:val="28"/>
          <w:szCs w:val="28"/>
        </w:rPr>
        <w:t>ketergantungan</w:t>
      </w:r>
      <w:proofErr w:type="spellEnd"/>
      <w:r w:rsidR="005243D5" w:rsidRPr="00BD46CC">
        <w:rPr>
          <w:sz w:val="28"/>
          <w:szCs w:val="28"/>
        </w:rPr>
        <w:t xml:space="preserve"> </w:t>
      </w:r>
      <w:proofErr w:type="spellStart"/>
      <w:r w:rsidR="005243D5" w:rsidRPr="00BD46CC">
        <w:rPr>
          <w:sz w:val="28"/>
          <w:szCs w:val="28"/>
        </w:rPr>
        <w:t>dan</w:t>
      </w:r>
      <w:proofErr w:type="spellEnd"/>
      <w:r w:rsidR="005243D5" w:rsidRPr="00BD46CC">
        <w:rPr>
          <w:sz w:val="28"/>
          <w:szCs w:val="28"/>
        </w:rPr>
        <w:t xml:space="preserve"> </w:t>
      </w:r>
      <w:proofErr w:type="spellStart"/>
      <w:r w:rsidR="005243D5" w:rsidRPr="00BD46CC">
        <w:rPr>
          <w:sz w:val="28"/>
          <w:szCs w:val="28"/>
        </w:rPr>
        <w:t>saling</w:t>
      </w:r>
      <w:proofErr w:type="spellEnd"/>
      <w:r w:rsidR="005243D5" w:rsidRPr="00BD46CC">
        <w:rPr>
          <w:sz w:val="28"/>
          <w:szCs w:val="28"/>
        </w:rPr>
        <w:t xml:space="preserve"> </w:t>
      </w:r>
      <w:proofErr w:type="spellStart"/>
      <w:r w:rsidR="005243D5" w:rsidRPr="00BD46CC">
        <w:rPr>
          <w:sz w:val="28"/>
          <w:szCs w:val="28"/>
        </w:rPr>
        <w:t>mengutun</w:t>
      </w:r>
      <w:r w:rsidR="00C378F5" w:rsidRPr="00BD46CC">
        <w:rPr>
          <w:sz w:val="28"/>
          <w:szCs w:val="28"/>
        </w:rPr>
        <w:t>gkan</w:t>
      </w:r>
      <w:proofErr w:type="spellEnd"/>
      <w:r w:rsidR="00C378F5" w:rsidRPr="00BD46CC">
        <w:rPr>
          <w:sz w:val="28"/>
          <w:szCs w:val="28"/>
        </w:rPr>
        <w:t xml:space="preserve"> </w:t>
      </w:r>
      <w:proofErr w:type="spellStart"/>
      <w:r w:rsidR="00C378F5" w:rsidRPr="00BD46CC">
        <w:rPr>
          <w:sz w:val="28"/>
          <w:szCs w:val="28"/>
        </w:rPr>
        <w:t>ini</w:t>
      </w:r>
      <w:proofErr w:type="spellEnd"/>
      <w:r w:rsidR="00C378F5" w:rsidRPr="00BD46CC">
        <w:rPr>
          <w:sz w:val="28"/>
          <w:szCs w:val="28"/>
        </w:rPr>
        <w:t xml:space="preserve">, </w:t>
      </w:r>
      <w:proofErr w:type="spellStart"/>
      <w:r w:rsidR="00C378F5" w:rsidRPr="00BD46CC">
        <w:rPr>
          <w:sz w:val="28"/>
          <w:szCs w:val="28"/>
        </w:rPr>
        <w:t>secara</w:t>
      </w:r>
      <w:proofErr w:type="spellEnd"/>
      <w:r w:rsidR="00C378F5" w:rsidRPr="00BD46CC">
        <w:rPr>
          <w:sz w:val="28"/>
          <w:szCs w:val="28"/>
        </w:rPr>
        <w:t xml:space="preserve"> </w:t>
      </w:r>
      <w:proofErr w:type="spellStart"/>
      <w:r w:rsidR="00C378F5" w:rsidRPr="00BD46CC">
        <w:rPr>
          <w:sz w:val="28"/>
          <w:szCs w:val="28"/>
        </w:rPr>
        <w:t>hakiki</w:t>
      </w:r>
      <w:proofErr w:type="spellEnd"/>
      <w:r w:rsidR="00C378F5" w:rsidRPr="00BD46CC">
        <w:rPr>
          <w:sz w:val="28"/>
          <w:szCs w:val="28"/>
        </w:rPr>
        <w:t xml:space="preserve"> </w:t>
      </w:r>
      <w:proofErr w:type="spellStart"/>
      <w:r w:rsidR="00C378F5" w:rsidRPr="00BD46CC">
        <w:rPr>
          <w:sz w:val="28"/>
          <w:szCs w:val="28"/>
        </w:rPr>
        <w:t>menekankan</w:t>
      </w:r>
      <w:proofErr w:type="spellEnd"/>
      <w:r w:rsidR="005243D5" w:rsidRPr="00BD46CC">
        <w:rPr>
          <w:sz w:val="28"/>
          <w:szCs w:val="28"/>
        </w:rPr>
        <w:t xml:space="preserve"> </w:t>
      </w:r>
      <w:proofErr w:type="spellStart"/>
      <w:r w:rsidR="005243D5" w:rsidRPr="00BD46CC">
        <w:rPr>
          <w:sz w:val="28"/>
          <w:szCs w:val="28"/>
        </w:rPr>
        <w:t>roh</w:t>
      </w:r>
      <w:proofErr w:type="spellEnd"/>
      <w:r w:rsidR="005243D5" w:rsidRPr="00BD46CC">
        <w:rPr>
          <w:sz w:val="28"/>
          <w:szCs w:val="28"/>
        </w:rPr>
        <w:t xml:space="preserve"> </w:t>
      </w:r>
      <w:proofErr w:type="spellStart"/>
      <w:r w:rsidR="005243D5" w:rsidRPr="00BD46CC">
        <w:rPr>
          <w:sz w:val="28"/>
          <w:szCs w:val="28"/>
        </w:rPr>
        <w:t>kesatuan</w:t>
      </w:r>
      <w:proofErr w:type="spellEnd"/>
      <w:r w:rsidR="005243D5" w:rsidRPr="00BD46CC">
        <w:rPr>
          <w:sz w:val="28"/>
          <w:szCs w:val="28"/>
        </w:rPr>
        <w:t xml:space="preserve"> </w:t>
      </w:r>
      <w:proofErr w:type="spellStart"/>
      <w:r w:rsidR="005243D5" w:rsidRPr="00BD46CC">
        <w:rPr>
          <w:sz w:val="28"/>
          <w:szCs w:val="28"/>
        </w:rPr>
        <w:t>atau</w:t>
      </w:r>
      <w:proofErr w:type="spellEnd"/>
      <w:r w:rsidR="005243D5" w:rsidRPr="00BD46CC">
        <w:rPr>
          <w:sz w:val="28"/>
          <w:szCs w:val="28"/>
        </w:rPr>
        <w:t xml:space="preserve"> </w:t>
      </w:r>
      <w:proofErr w:type="spellStart"/>
      <w:r w:rsidR="005243D5" w:rsidRPr="00BD46CC">
        <w:rPr>
          <w:i/>
          <w:sz w:val="28"/>
          <w:szCs w:val="28"/>
        </w:rPr>
        <w:t>communio</w:t>
      </w:r>
      <w:proofErr w:type="spellEnd"/>
      <w:r w:rsidR="005243D5" w:rsidRPr="00BD46CC">
        <w:rPr>
          <w:sz w:val="28"/>
          <w:szCs w:val="28"/>
        </w:rPr>
        <w:t xml:space="preserve">. </w:t>
      </w:r>
      <w:proofErr w:type="spellStart"/>
      <w:r w:rsidR="00711AEE" w:rsidRPr="00BD46CC">
        <w:rPr>
          <w:i/>
          <w:sz w:val="28"/>
          <w:szCs w:val="28"/>
        </w:rPr>
        <w:t>C</w:t>
      </w:r>
      <w:r w:rsidR="005243D5" w:rsidRPr="00BD46CC">
        <w:rPr>
          <w:i/>
          <w:sz w:val="28"/>
          <w:szCs w:val="28"/>
        </w:rPr>
        <w:t>omunio</w:t>
      </w:r>
      <w:proofErr w:type="spellEnd"/>
      <w:r w:rsidR="005243D5" w:rsidRPr="00BD46CC">
        <w:rPr>
          <w:sz w:val="28"/>
          <w:szCs w:val="28"/>
        </w:rPr>
        <w:t xml:space="preserve"> </w:t>
      </w:r>
      <w:proofErr w:type="spellStart"/>
      <w:r w:rsidR="005243D5" w:rsidRPr="00BD46CC">
        <w:rPr>
          <w:sz w:val="28"/>
          <w:szCs w:val="28"/>
        </w:rPr>
        <w:t>ini</w:t>
      </w:r>
      <w:proofErr w:type="spellEnd"/>
      <w:r w:rsidR="005243D5" w:rsidRPr="00BD46CC">
        <w:rPr>
          <w:sz w:val="28"/>
          <w:szCs w:val="28"/>
        </w:rPr>
        <w:t xml:space="preserve"> </w:t>
      </w:r>
      <w:proofErr w:type="spellStart"/>
      <w:r w:rsidR="005243D5" w:rsidRPr="00BD46CC">
        <w:rPr>
          <w:sz w:val="28"/>
          <w:szCs w:val="28"/>
        </w:rPr>
        <w:t>tidak</w:t>
      </w:r>
      <w:proofErr w:type="spellEnd"/>
      <w:r w:rsidR="005243D5" w:rsidRPr="00BD46CC">
        <w:rPr>
          <w:sz w:val="28"/>
          <w:szCs w:val="28"/>
        </w:rPr>
        <w:t xml:space="preserve"> </w:t>
      </w:r>
      <w:proofErr w:type="spellStart"/>
      <w:r w:rsidR="005243D5" w:rsidRPr="00BD46CC">
        <w:rPr>
          <w:sz w:val="28"/>
          <w:szCs w:val="28"/>
        </w:rPr>
        <w:t>monogam</w:t>
      </w:r>
      <w:proofErr w:type="spellEnd"/>
      <w:r w:rsidR="005243D5" w:rsidRPr="00BD46CC">
        <w:rPr>
          <w:sz w:val="28"/>
          <w:szCs w:val="28"/>
        </w:rPr>
        <w:t xml:space="preserve"> </w:t>
      </w:r>
      <w:proofErr w:type="spellStart"/>
      <w:r w:rsidR="005243D5" w:rsidRPr="00BD46CC">
        <w:rPr>
          <w:sz w:val="28"/>
          <w:szCs w:val="28"/>
        </w:rPr>
        <w:t>tetapi</w:t>
      </w:r>
      <w:proofErr w:type="spellEnd"/>
      <w:r w:rsidR="005243D5" w:rsidRPr="00BD46CC">
        <w:rPr>
          <w:sz w:val="28"/>
          <w:szCs w:val="28"/>
        </w:rPr>
        <w:t xml:space="preserve"> plural </w:t>
      </w:r>
      <w:proofErr w:type="spellStart"/>
      <w:r w:rsidR="005243D5" w:rsidRPr="00BD46CC">
        <w:rPr>
          <w:sz w:val="28"/>
          <w:szCs w:val="28"/>
        </w:rPr>
        <w:t>atau</w:t>
      </w:r>
      <w:proofErr w:type="spellEnd"/>
      <w:r w:rsidR="005243D5" w:rsidRPr="00BD46CC">
        <w:rPr>
          <w:sz w:val="28"/>
          <w:szCs w:val="28"/>
        </w:rPr>
        <w:t xml:space="preserve"> </w:t>
      </w:r>
      <w:proofErr w:type="spellStart"/>
      <w:r w:rsidR="005243D5" w:rsidRPr="00BD46CC">
        <w:rPr>
          <w:sz w:val="28"/>
          <w:szCs w:val="28"/>
        </w:rPr>
        <w:t>berbeda-beda</w:t>
      </w:r>
      <w:proofErr w:type="spellEnd"/>
      <w:r w:rsidR="005243D5" w:rsidRPr="00BD46CC">
        <w:rPr>
          <w:sz w:val="28"/>
          <w:szCs w:val="28"/>
        </w:rPr>
        <w:t xml:space="preserve"> </w:t>
      </w:r>
      <w:proofErr w:type="spellStart"/>
      <w:r w:rsidR="005243D5" w:rsidRPr="00BD46CC">
        <w:rPr>
          <w:sz w:val="28"/>
          <w:szCs w:val="28"/>
        </w:rPr>
        <w:t>tetapi</w:t>
      </w:r>
      <w:proofErr w:type="spellEnd"/>
      <w:r w:rsidR="005243D5" w:rsidRPr="00BD46CC">
        <w:rPr>
          <w:sz w:val="28"/>
          <w:szCs w:val="28"/>
        </w:rPr>
        <w:t xml:space="preserve"> </w:t>
      </w:r>
      <w:proofErr w:type="spellStart"/>
      <w:r w:rsidR="005243D5" w:rsidRPr="00BD46CC">
        <w:rPr>
          <w:sz w:val="28"/>
          <w:szCs w:val="28"/>
        </w:rPr>
        <w:t>satau</w:t>
      </w:r>
      <w:proofErr w:type="spellEnd"/>
      <w:r w:rsidR="005243D5" w:rsidRPr="00BD46CC">
        <w:rPr>
          <w:sz w:val="28"/>
          <w:szCs w:val="28"/>
        </w:rPr>
        <w:t xml:space="preserve"> (</w:t>
      </w:r>
      <w:r w:rsidR="005243D5" w:rsidRPr="00BD46CC">
        <w:rPr>
          <w:i/>
          <w:sz w:val="28"/>
          <w:szCs w:val="28"/>
        </w:rPr>
        <w:t>diversity in unity</w:t>
      </w:r>
      <w:r w:rsidR="005243D5" w:rsidRPr="00BD46CC">
        <w:rPr>
          <w:sz w:val="28"/>
          <w:szCs w:val="28"/>
        </w:rPr>
        <w:t xml:space="preserve">). </w:t>
      </w:r>
      <w:proofErr w:type="spellStart"/>
      <w:r w:rsidR="000F41EF" w:rsidRPr="00BD46CC">
        <w:rPr>
          <w:sz w:val="28"/>
          <w:szCs w:val="28"/>
        </w:rPr>
        <w:t>Spiritualitas</w:t>
      </w:r>
      <w:proofErr w:type="spellEnd"/>
      <w:r w:rsidR="000F41EF" w:rsidRPr="00BD46CC">
        <w:rPr>
          <w:sz w:val="28"/>
          <w:szCs w:val="28"/>
        </w:rPr>
        <w:t xml:space="preserve"> </w:t>
      </w:r>
      <w:proofErr w:type="spellStart"/>
      <w:r w:rsidR="000F41EF" w:rsidRPr="00BD46CC">
        <w:rPr>
          <w:sz w:val="28"/>
          <w:szCs w:val="28"/>
        </w:rPr>
        <w:t>ini</w:t>
      </w:r>
      <w:proofErr w:type="spellEnd"/>
      <w:r w:rsidR="000F41EF" w:rsidRPr="00BD46CC">
        <w:rPr>
          <w:sz w:val="28"/>
          <w:szCs w:val="28"/>
        </w:rPr>
        <w:t xml:space="preserve"> p</w:t>
      </w:r>
      <w:r w:rsidR="006F4C64" w:rsidRPr="00BD46CC">
        <w:rPr>
          <w:sz w:val="28"/>
          <w:szCs w:val="28"/>
        </w:rPr>
        <w:t xml:space="preserve">un </w:t>
      </w:r>
      <w:proofErr w:type="spellStart"/>
      <w:r w:rsidR="006F4C64" w:rsidRPr="00BD46CC">
        <w:rPr>
          <w:sz w:val="28"/>
          <w:szCs w:val="28"/>
        </w:rPr>
        <w:t>mengajarkan</w:t>
      </w:r>
      <w:proofErr w:type="spellEnd"/>
      <w:r w:rsidR="006F4C64" w:rsidRPr="00BD46CC">
        <w:rPr>
          <w:sz w:val="28"/>
          <w:szCs w:val="28"/>
        </w:rPr>
        <w:t xml:space="preserve"> </w:t>
      </w:r>
      <w:proofErr w:type="spellStart"/>
      <w:r w:rsidR="006F4C64" w:rsidRPr="00BD46CC">
        <w:rPr>
          <w:sz w:val="28"/>
          <w:szCs w:val="28"/>
        </w:rPr>
        <w:t>sikap</w:t>
      </w:r>
      <w:proofErr w:type="spellEnd"/>
      <w:r w:rsidR="006F4C64" w:rsidRPr="00BD46CC">
        <w:rPr>
          <w:sz w:val="28"/>
          <w:szCs w:val="28"/>
        </w:rPr>
        <w:t xml:space="preserve"> solider</w:t>
      </w:r>
      <w:r w:rsidR="000F41EF" w:rsidRPr="00BD46CC">
        <w:rPr>
          <w:sz w:val="28"/>
          <w:szCs w:val="28"/>
        </w:rPr>
        <w:t xml:space="preserve"> </w:t>
      </w:r>
      <w:proofErr w:type="spellStart"/>
      <w:r w:rsidR="000F41EF" w:rsidRPr="00BD46CC">
        <w:rPr>
          <w:sz w:val="28"/>
          <w:szCs w:val="28"/>
        </w:rPr>
        <w:t>terhadap</w:t>
      </w:r>
      <w:proofErr w:type="spellEnd"/>
      <w:r w:rsidR="000F41EF" w:rsidRPr="00BD46CC">
        <w:rPr>
          <w:sz w:val="28"/>
          <w:szCs w:val="28"/>
        </w:rPr>
        <w:t xml:space="preserve"> </w:t>
      </w:r>
      <w:proofErr w:type="spellStart"/>
      <w:r w:rsidR="000F41EF" w:rsidRPr="00BD46CC">
        <w:rPr>
          <w:sz w:val="28"/>
          <w:szCs w:val="28"/>
        </w:rPr>
        <w:t>sesama</w:t>
      </w:r>
      <w:proofErr w:type="spellEnd"/>
      <w:r w:rsidR="000F41EF" w:rsidRPr="00BD46CC">
        <w:rPr>
          <w:sz w:val="28"/>
          <w:szCs w:val="28"/>
        </w:rPr>
        <w:t xml:space="preserve"> </w:t>
      </w:r>
      <w:proofErr w:type="spellStart"/>
      <w:r w:rsidR="000F41EF" w:rsidRPr="00BD46CC">
        <w:rPr>
          <w:sz w:val="28"/>
          <w:szCs w:val="28"/>
        </w:rPr>
        <w:t>manusia</w:t>
      </w:r>
      <w:proofErr w:type="spellEnd"/>
      <w:r w:rsidR="000F41EF" w:rsidRPr="00BD46CC">
        <w:rPr>
          <w:sz w:val="28"/>
          <w:szCs w:val="28"/>
        </w:rPr>
        <w:t xml:space="preserve"> </w:t>
      </w:r>
      <w:proofErr w:type="spellStart"/>
      <w:r w:rsidR="000F41EF" w:rsidRPr="00BD46CC">
        <w:rPr>
          <w:sz w:val="28"/>
          <w:szCs w:val="28"/>
        </w:rPr>
        <w:t>dan</w:t>
      </w:r>
      <w:proofErr w:type="spellEnd"/>
      <w:r w:rsidR="000F41EF" w:rsidRPr="00BD46CC">
        <w:rPr>
          <w:sz w:val="28"/>
          <w:szCs w:val="28"/>
        </w:rPr>
        <w:t xml:space="preserve"> </w:t>
      </w:r>
      <w:proofErr w:type="spellStart"/>
      <w:r w:rsidR="000F41EF" w:rsidRPr="00BD46CC">
        <w:rPr>
          <w:sz w:val="28"/>
          <w:szCs w:val="28"/>
        </w:rPr>
        <w:t>alam</w:t>
      </w:r>
      <w:proofErr w:type="spellEnd"/>
      <w:r w:rsidR="000F41EF" w:rsidRPr="00BD46CC">
        <w:rPr>
          <w:sz w:val="28"/>
          <w:szCs w:val="28"/>
        </w:rPr>
        <w:t xml:space="preserve"> </w:t>
      </w:r>
      <w:proofErr w:type="spellStart"/>
      <w:r w:rsidR="000F41EF" w:rsidRPr="00BD46CC">
        <w:rPr>
          <w:sz w:val="28"/>
          <w:szCs w:val="28"/>
        </w:rPr>
        <w:t>mencakup</w:t>
      </w:r>
      <w:proofErr w:type="spellEnd"/>
      <w:r w:rsidR="000F41EF" w:rsidRPr="00BD46CC">
        <w:rPr>
          <w:sz w:val="28"/>
          <w:szCs w:val="28"/>
        </w:rPr>
        <w:t xml:space="preserve"> </w:t>
      </w:r>
      <w:proofErr w:type="spellStart"/>
      <w:r w:rsidR="000F41EF" w:rsidRPr="00BD46CC">
        <w:rPr>
          <w:sz w:val="28"/>
          <w:szCs w:val="28"/>
        </w:rPr>
        <w:t>segala</w:t>
      </w:r>
      <w:proofErr w:type="spellEnd"/>
      <w:r w:rsidR="000F41EF" w:rsidRPr="00BD46CC">
        <w:rPr>
          <w:sz w:val="28"/>
          <w:szCs w:val="28"/>
        </w:rPr>
        <w:t xml:space="preserve"> </w:t>
      </w:r>
      <w:proofErr w:type="spellStart"/>
      <w:r w:rsidR="000F41EF" w:rsidRPr="00BD46CC">
        <w:rPr>
          <w:sz w:val="28"/>
          <w:szCs w:val="28"/>
        </w:rPr>
        <w:t>mahluk</w:t>
      </w:r>
      <w:proofErr w:type="spellEnd"/>
      <w:r w:rsidR="000F41EF" w:rsidRPr="00BD46CC">
        <w:rPr>
          <w:sz w:val="28"/>
          <w:szCs w:val="28"/>
        </w:rPr>
        <w:t xml:space="preserve"> </w:t>
      </w:r>
      <w:proofErr w:type="spellStart"/>
      <w:r w:rsidR="000F41EF" w:rsidRPr="00BD46CC">
        <w:rPr>
          <w:sz w:val="28"/>
          <w:szCs w:val="28"/>
        </w:rPr>
        <w:t>hidupnya</w:t>
      </w:r>
      <w:proofErr w:type="spellEnd"/>
      <w:r w:rsidR="000F41EF" w:rsidRPr="00BD46CC">
        <w:rPr>
          <w:sz w:val="28"/>
          <w:szCs w:val="28"/>
        </w:rPr>
        <w:t xml:space="preserve">. </w:t>
      </w:r>
      <w:proofErr w:type="spellStart"/>
      <w:r w:rsidR="000F41EF" w:rsidRPr="00BD46CC">
        <w:rPr>
          <w:sz w:val="28"/>
          <w:szCs w:val="28"/>
        </w:rPr>
        <w:t>Karena</w:t>
      </w:r>
      <w:proofErr w:type="spellEnd"/>
      <w:r w:rsidR="000F41EF" w:rsidRPr="00BD46CC">
        <w:rPr>
          <w:sz w:val="28"/>
          <w:szCs w:val="28"/>
        </w:rPr>
        <w:t xml:space="preserve"> </w:t>
      </w:r>
      <w:proofErr w:type="spellStart"/>
      <w:r w:rsidR="000F41EF" w:rsidRPr="00BD46CC">
        <w:rPr>
          <w:sz w:val="28"/>
          <w:szCs w:val="28"/>
        </w:rPr>
        <w:t>itu</w:t>
      </w:r>
      <w:proofErr w:type="spellEnd"/>
      <w:r w:rsidR="000F41EF" w:rsidRPr="00BD46CC">
        <w:rPr>
          <w:sz w:val="28"/>
          <w:szCs w:val="28"/>
        </w:rPr>
        <w:t xml:space="preserve">, </w:t>
      </w:r>
      <w:proofErr w:type="spellStart"/>
      <w:r w:rsidR="000F41EF" w:rsidRPr="00BD46CC">
        <w:rPr>
          <w:sz w:val="28"/>
          <w:szCs w:val="28"/>
        </w:rPr>
        <w:t>spiritualitas</w:t>
      </w:r>
      <w:proofErr w:type="spellEnd"/>
      <w:r w:rsidR="000F41EF" w:rsidRPr="00BD46CC">
        <w:rPr>
          <w:sz w:val="28"/>
          <w:szCs w:val="28"/>
        </w:rPr>
        <w:t xml:space="preserve"> reciprocity </w:t>
      </w:r>
      <w:proofErr w:type="spellStart"/>
      <w:r w:rsidR="000F41EF" w:rsidRPr="00BD46CC">
        <w:rPr>
          <w:sz w:val="28"/>
          <w:szCs w:val="28"/>
        </w:rPr>
        <w:t>ini</w:t>
      </w:r>
      <w:proofErr w:type="spellEnd"/>
      <w:r w:rsidR="000F41EF" w:rsidRPr="00BD46CC">
        <w:rPr>
          <w:sz w:val="28"/>
          <w:szCs w:val="28"/>
        </w:rPr>
        <w:t xml:space="preserve"> </w:t>
      </w:r>
      <w:proofErr w:type="spellStart"/>
      <w:r w:rsidR="000F41EF" w:rsidRPr="00BD46CC">
        <w:rPr>
          <w:sz w:val="28"/>
          <w:szCs w:val="28"/>
        </w:rPr>
        <w:t>menolak</w:t>
      </w:r>
      <w:proofErr w:type="spellEnd"/>
      <w:r w:rsidR="000F41EF" w:rsidRPr="00BD46CC">
        <w:rPr>
          <w:sz w:val="28"/>
          <w:szCs w:val="28"/>
        </w:rPr>
        <w:t xml:space="preserve"> </w:t>
      </w:r>
      <w:proofErr w:type="spellStart"/>
      <w:r w:rsidR="000F41EF" w:rsidRPr="00BD46CC">
        <w:rPr>
          <w:sz w:val="28"/>
          <w:szCs w:val="28"/>
        </w:rPr>
        <w:t>mental</w:t>
      </w:r>
      <w:r w:rsidR="00954EE6" w:rsidRPr="00BD46CC">
        <w:rPr>
          <w:sz w:val="28"/>
          <w:szCs w:val="28"/>
        </w:rPr>
        <w:t>itas</w:t>
      </w:r>
      <w:proofErr w:type="spellEnd"/>
      <w:r w:rsidR="00954EE6" w:rsidRPr="00BD46CC">
        <w:rPr>
          <w:sz w:val="28"/>
          <w:szCs w:val="28"/>
        </w:rPr>
        <w:t xml:space="preserve"> </w:t>
      </w:r>
      <w:proofErr w:type="spellStart"/>
      <w:r w:rsidR="00954EE6" w:rsidRPr="00BD46CC">
        <w:rPr>
          <w:sz w:val="28"/>
          <w:szCs w:val="28"/>
        </w:rPr>
        <w:t>individulaisme</w:t>
      </w:r>
      <w:proofErr w:type="spellEnd"/>
      <w:r w:rsidR="00954EE6" w:rsidRPr="00BD46CC">
        <w:rPr>
          <w:sz w:val="28"/>
          <w:szCs w:val="28"/>
        </w:rPr>
        <w:t xml:space="preserve">, </w:t>
      </w:r>
      <w:proofErr w:type="spellStart"/>
      <w:r w:rsidR="00954EE6" w:rsidRPr="00BD46CC">
        <w:rPr>
          <w:sz w:val="28"/>
          <w:szCs w:val="28"/>
        </w:rPr>
        <w:t>materialisme</w:t>
      </w:r>
      <w:proofErr w:type="spellEnd"/>
      <w:r w:rsidR="00954EE6" w:rsidRPr="00BD46CC">
        <w:rPr>
          <w:sz w:val="28"/>
          <w:szCs w:val="28"/>
        </w:rPr>
        <w:t xml:space="preserve">, </w:t>
      </w:r>
      <w:proofErr w:type="spellStart"/>
      <w:r w:rsidR="00954EE6" w:rsidRPr="00BD46CC">
        <w:rPr>
          <w:sz w:val="28"/>
          <w:szCs w:val="28"/>
        </w:rPr>
        <w:t>hedonisme</w:t>
      </w:r>
      <w:proofErr w:type="spellEnd"/>
      <w:r w:rsidR="00954EE6" w:rsidRPr="00BD46CC">
        <w:rPr>
          <w:sz w:val="28"/>
          <w:szCs w:val="28"/>
        </w:rPr>
        <w:t xml:space="preserve"> </w:t>
      </w:r>
      <w:proofErr w:type="spellStart"/>
      <w:r w:rsidR="00954EE6" w:rsidRPr="00BD46CC">
        <w:rPr>
          <w:sz w:val="28"/>
          <w:szCs w:val="28"/>
        </w:rPr>
        <w:t>dan</w:t>
      </w:r>
      <w:proofErr w:type="spellEnd"/>
      <w:r w:rsidR="00954EE6" w:rsidRPr="00BD46CC">
        <w:rPr>
          <w:sz w:val="28"/>
          <w:szCs w:val="28"/>
        </w:rPr>
        <w:t xml:space="preserve"> </w:t>
      </w:r>
      <w:proofErr w:type="spellStart"/>
      <w:r w:rsidR="00954EE6" w:rsidRPr="00BD46CC">
        <w:rPr>
          <w:sz w:val="28"/>
          <w:szCs w:val="28"/>
        </w:rPr>
        <w:t>kapitalisme</w:t>
      </w:r>
      <w:proofErr w:type="spellEnd"/>
      <w:r w:rsidR="00954EE6" w:rsidRPr="00BD46CC">
        <w:rPr>
          <w:sz w:val="28"/>
          <w:szCs w:val="28"/>
        </w:rPr>
        <w:t xml:space="preserve"> </w:t>
      </w:r>
      <w:r w:rsidR="000F41EF" w:rsidRPr="00BD46CC">
        <w:rPr>
          <w:sz w:val="28"/>
          <w:szCs w:val="28"/>
        </w:rPr>
        <w:t xml:space="preserve">yang </w:t>
      </w:r>
      <w:proofErr w:type="spellStart"/>
      <w:r w:rsidR="000F41EF" w:rsidRPr="00BD46CC">
        <w:rPr>
          <w:sz w:val="28"/>
          <w:szCs w:val="28"/>
        </w:rPr>
        <w:t>membabibuta</w:t>
      </w:r>
      <w:proofErr w:type="spellEnd"/>
      <w:r w:rsidR="000F41EF" w:rsidRPr="00BD46CC">
        <w:rPr>
          <w:sz w:val="28"/>
          <w:szCs w:val="28"/>
        </w:rPr>
        <w:t>.</w:t>
      </w:r>
      <w:r w:rsidR="00C22DEF" w:rsidRPr="00BD46CC">
        <w:rPr>
          <w:sz w:val="28"/>
          <w:szCs w:val="28"/>
        </w:rPr>
        <w:t xml:space="preserve"> </w:t>
      </w:r>
      <w:proofErr w:type="spellStart"/>
      <w:r w:rsidR="00C22DEF" w:rsidRPr="00BD46CC">
        <w:rPr>
          <w:sz w:val="28"/>
          <w:szCs w:val="28"/>
        </w:rPr>
        <w:t>Spiritualitas</w:t>
      </w:r>
      <w:proofErr w:type="spellEnd"/>
      <w:r w:rsidR="00C22DEF" w:rsidRPr="00BD46CC">
        <w:rPr>
          <w:sz w:val="28"/>
          <w:szCs w:val="28"/>
        </w:rPr>
        <w:t xml:space="preserve"> </w:t>
      </w:r>
      <w:r w:rsidR="00C22DEF" w:rsidRPr="00BD46CC">
        <w:rPr>
          <w:i/>
          <w:sz w:val="28"/>
          <w:szCs w:val="28"/>
        </w:rPr>
        <w:t xml:space="preserve">reciprocity </w:t>
      </w:r>
      <w:proofErr w:type="spellStart"/>
      <w:r w:rsidR="00C22DEF" w:rsidRPr="00BD46CC">
        <w:rPr>
          <w:sz w:val="28"/>
          <w:szCs w:val="28"/>
        </w:rPr>
        <w:t>ini</w:t>
      </w:r>
      <w:proofErr w:type="spellEnd"/>
      <w:r w:rsidR="00C22DEF" w:rsidRPr="00BD46CC">
        <w:rPr>
          <w:sz w:val="28"/>
          <w:szCs w:val="28"/>
        </w:rPr>
        <w:t xml:space="preserve"> </w:t>
      </w:r>
      <w:proofErr w:type="spellStart"/>
      <w:r w:rsidR="00C22DEF" w:rsidRPr="00BD46CC">
        <w:rPr>
          <w:sz w:val="28"/>
          <w:szCs w:val="28"/>
        </w:rPr>
        <w:t>lahir</w:t>
      </w:r>
      <w:proofErr w:type="spellEnd"/>
      <w:r w:rsidR="00C22DEF" w:rsidRPr="00BD46CC">
        <w:rPr>
          <w:sz w:val="28"/>
          <w:szCs w:val="28"/>
        </w:rPr>
        <w:t xml:space="preserve"> </w:t>
      </w:r>
      <w:proofErr w:type="spellStart"/>
      <w:r w:rsidR="00C22DEF" w:rsidRPr="00BD46CC">
        <w:rPr>
          <w:sz w:val="28"/>
          <w:szCs w:val="28"/>
        </w:rPr>
        <w:t>dari</w:t>
      </w:r>
      <w:proofErr w:type="spellEnd"/>
      <w:r w:rsidR="00C22DEF" w:rsidRPr="00BD46CC">
        <w:rPr>
          <w:sz w:val="28"/>
          <w:szCs w:val="28"/>
        </w:rPr>
        <w:t xml:space="preserve"> </w:t>
      </w:r>
      <w:proofErr w:type="spellStart"/>
      <w:r w:rsidR="00C22DEF" w:rsidRPr="00BD46CC">
        <w:rPr>
          <w:sz w:val="28"/>
          <w:szCs w:val="28"/>
        </w:rPr>
        <w:t>pandangan</w:t>
      </w:r>
      <w:proofErr w:type="spellEnd"/>
      <w:r w:rsidR="00C22DEF" w:rsidRPr="00BD46CC">
        <w:rPr>
          <w:sz w:val="28"/>
          <w:szCs w:val="28"/>
        </w:rPr>
        <w:t xml:space="preserve"> orang </w:t>
      </w:r>
      <w:proofErr w:type="spellStart"/>
      <w:r w:rsidR="00C22DEF" w:rsidRPr="00BD46CC">
        <w:rPr>
          <w:sz w:val="28"/>
          <w:szCs w:val="28"/>
        </w:rPr>
        <w:t>Maybrat</w:t>
      </w:r>
      <w:proofErr w:type="spellEnd"/>
      <w:r w:rsidR="00C22DEF" w:rsidRPr="00BD46CC">
        <w:rPr>
          <w:sz w:val="28"/>
          <w:szCs w:val="28"/>
        </w:rPr>
        <w:t xml:space="preserve"> </w:t>
      </w:r>
      <w:proofErr w:type="spellStart"/>
      <w:r w:rsidR="00C22DEF" w:rsidRPr="00BD46CC">
        <w:rPr>
          <w:sz w:val="28"/>
          <w:szCs w:val="28"/>
        </w:rPr>
        <w:t>tentang</w:t>
      </w:r>
      <w:proofErr w:type="spellEnd"/>
      <w:r w:rsidR="00C22DEF" w:rsidRPr="00BD46CC">
        <w:rPr>
          <w:sz w:val="28"/>
          <w:szCs w:val="28"/>
        </w:rPr>
        <w:t xml:space="preserve"> </w:t>
      </w:r>
      <w:proofErr w:type="spellStart"/>
      <w:r w:rsidR="00C22DEF" w:rsidRPr="00BD46CC">
        <w:rPr>
          <w:sz w:val="28"/>
          <w:szCs w:val="28"/>
        </w:rPr>
        <w:t>dunia</w:t>
      </w:r>
      <w:proofErr w:type="spellEnd"/>
      <w:r w:rsidR="00C22DEF" w:rsidRPr="00BD46CC">
        <w:rPr>
          <w:sz w:val="28"/>
          <w:szCs w:val="28"/>
        </w:rPr>
        <w:t xml:space="preserve"> </w:t>
      </w:r>
      <w:proofErr w:type="spellStart"/>
      <w:r w:rsidR="00C22DEF" w:rsidRPr="00BD46CC">
        <w:rPr>
          <w:sz w:val="28"/>
          <w:szCs w:val="28"/>
        </w:rPr>
        <w:t>dan</w:t>
      </w:r>
      <w:proofErr w:type="spellEnd"/>
      <w:r w:rsidR="00C22DEF" w:rsidRPr="00BD46CC">
        <w:rPr>
          <w:sz w:val="28"/>
          <w:szCs w:val="28"/>
        </w:rPr>
        <w:t xml:space="preserve"> </w:t>
      </w:r>
      <w:proofErr w:type="spellStart"/>
      <w:r w:rsidR="00C22DEF" w:rsidRPr="00BD46CC">
        <w:rPr>
          <w:sz w:val="28"/>
          <w:szCs w:val="28"/>
        </w:rPr>
        <w:t>segala</w:t>
      </w:r>
      <w:proofErr w:type="spellEnd"/>
      <w:r w:rsidR="00C22DEF" w:rsidRPr="00BD46CC">
        <w:rPr>
          <w:sz w:val="28"/>
          <w:szCs w:val="28"/>
        </w:rPr>
        <w:t xml:space="preserve"> </w:t>
      </w:r>
      <w:proofErr w:type="spellStart"/>
      <w:r w:rsidR="00C22DEF" w:rsidRPr="00BD46CC">
        <w:rPr>
          <w:sz w:val="28"/>
          <w:szCs w:val="28"/>
        </w:rPr>
        <w:t>isinya</w:t>
      </w:r>
      <w:proofErr w:type="spellEnd"/>
      <w:r w:rsidR="00C22DEF" w:rsidRPr="00BD46CC">
        <w:rPr>
          <w:sz w:val="28"/>
          <w:szCs w:val="28"/>
        </w:rPr>
        <w:t xml:space="preserve"> (</w:t>
      </w:r>
      <w:r w:rsidR="00C22DEF" w:rsidRPr="00BD46CC">
        <w:rPr>
          <w:i/>
          <w:sz w:val="28"/>
          <w:szCs w:val="28"/>
        </w:rPr>
        <w:t>worldview</w:t>
      </w:r>
      <w:r w:rsidR="00C22DEF" w:rsidRPr="00BD46CC">
        <w:rPr>
          <w:sz w:val="28"/>
          <w:szCs w:val="28"/>
        </w:rPr>
        <w:t xml:space="preserve">). </w:t>
      </w:r>
      <w:proofErr w:type="spellStart"/>
      <w:r w:rsidR="001A40EB" w:rsidRPr="00BD46CC">
        <w:rPr>
          <w:sz w:val="28"/>
          <w:szCs w:val="28"/>
        </w:rPr>
        <w:t>Menurut</w:t>
      </w:r>
      <w:proofErr w:type="spellEnd"/>
      <w:r w:rsidR="001A40EB" w:rsidRPr="00BD46CC">
        <w:rPr>
          <w:sz w:val="28"/>
          <w:szCs w:val="28"/>
        </w:rPr>
        <w:t xml:space="preserve"> </w:t>
      </w:r>
      <w:proofErr w:type="spellStart"/>
      <w:r w:rsidR="001A40EB" w:rsidRPr="00BD46CC">
        <w:rPr>
          <w:sz w:val="28"/>
          <w:szCs w:val="28"/>
        </w:rPr>
        <w:t>seorang</w:t>
      </w:r>
      <w:proofErr w:type="spellEnd"/>
      <w:r w:rsidR="001A40EB" w:rsidRPr="00BD46CC">
        <w:rPr>
          <w:sz w:val="28"/>
          <w:szCs w:val="28"/>
        </w:rPr>
        <w:t xml:space="preserve"> </w:t>
      </w:r>
      <w:proofErr w:type="spellStart"/>
      <w:r w:rsidR="001A40EB" w:rsidRPr="00BD46CC">
        <w:rPr>
          <w:sz w:val="28"/>
          <w:szCs w:val="28"/>
        </w:rPr>
        <w:t>ahli</w:t>
      </w:r>
      <w:proofErr w:type="spellEnd"/>
      <w:r w:rsidR="001A40EB" w:rsidRPr="00BD46CC">
        <w:rPr>
          <w:sz w:val="28"/>
          <w:szCs w:val="28"/>
        </w:rPr>
        <w:t xml:space="preserve"> agama</w:t>
      </w:r>
      <w:r w:rsidR="00C22DEF" w:rsidRPr="00BD46CC">
        <w:rPr>
          <w:sz w:val="28"/>
          <w:szCs w:val="28"/>
        </w:rPr>
        <w:t xml:space="preserve"> Melanesia, </w:t>
      </w:r>
      <w:proofErr w:type="spellStart"/>
      <w:r w:rsidR="00C22DEF" w:rsidRPr="00BD46CC">
        <w:rPr>
          <w:sz w:val="28"/>
          <w:szCs w:val="28"/>
        </w:rPr>
        <w:t>Darell</w:t>
      </w:r>
      <w:proofErr w:type="spellEnd"/>
      <w:r w:rsidR="00C22DEF" w:rsidRPr="00BD46CC">
        <w:rPr>
          <w:sz w:val="28"/>
          <w:szCs w:val="28"/>
        </w:rPr>
        <w:t xml:space="preserve"> Whiteman, </w:t>
      </w:r>
      <w:proofErr w:type="spellStart"/>
      <w:r w:rsidR="00C22DEF" w:rsidRPr="00BD46CC">
        <w:rPr>
          <w:sz w:val="28"/>
          <w:szCs w:val="28"/>
        </w:rPr>
        <w:t>melihat</w:t>
      </w:r>
      <w:proofErr w:type="spellEnd"/>
      <w:r w:rsidR="00C22DEF" w:rsidRPr="00BD46CC">
        <w:rPr>
          <w:sz w:val="28"/>
          <w:szCs w:val="28"/>
        </w:rPr>
        <w:t xml:space="preserve"> </w:t>
      </w:r>
      <w:proofErr w:type="spellStart"/>
      <w:r w:rsidR="00C22DEF" w:rsidRPr="00BD46CC">
        <w:rPr>
          <w:sz w:val="28"/>
          <w:szCs w:val="28"/>
        </w:rPr>
        <w:t>bahwa</w:t>
      </w:r>
      <w:proofErr w:type="spellEnd"/>
      <w:r w:rsidR="00C22DEF" w:rsidRPr="00BD46CC">
        <w:rPr>
          <w:sz w:val="28"/>
          <w:szCs w:val="28"/>
        </w:rPr>
        <w:t xml:space="preserve"> Orang </w:t>
      </w:r>
      <w:proofErr w:type="spellStart"/>
      <w:r w:rsidR="00C22DEF" w:rsidRPr="00BD46CC">
        <w:rPr>
          <w:sz w:val="28"/>
          <w:szCs w:val="28"/>
        </w:rPr>
        <w:t>Maybrat</w:t>
      </w:r>
      <w:proofErr w:type="spellEnd"/>
      <w:r w:rsidR="00C22DEF" w:rsidRPr="00BD46CC">
        <w:rPr>
          <w:sz w:val="28"/>
          <w:szCs w:val="28"/>
        </w:rPr>
        <w:t xml:space="preserve">, </w:t>
      </w:r>
      <w:proofErr w:type="spellStart"/>
      <w:r w:rsidR="00C22DEF" w:rsidRPr="00BD46CC">
        <w:rPr>
          <w:sz w:val="28"/>
          <w:szCs w:val="28"/>
        </w:rPr>
        <w:t>khususnya</w:t>
      </w:r>
      <w:proofErr w:type="spellEnd"/>
      <w:r w:rsidR="00C22DEF" w:rsidRPr="00BD46CC">
        <w:rPr>
          <w:sz w:val="28"/>
          <w:szCs w:val="28"/>
        </w:rPr>
        <w:t xml:space="preserve"> </w:t>
      </w:r>
      <w:proofErr w:type="spellStart"/>
      <w:r w:rsidR="00C22DEF" w:rsidRPr="00BD46CC">
        <w:rPr>
          <w:sz w:val="28"/>
          <w:szCs w:val="28"/>
        </w:rPr>
        <w:t>dan</w:t>
      </w:r>
      <w:proofErr w:type="spellEnd"/>
      <w:r w:rsidR="00C22DEF" w:rsidRPr="00BD46CC">
        <w:rPr>
          <w:sz w:val="28"/>
          <w:szCs w:val="28"/>
        </w:rPr>
        <w:t xml:space="preserve"> Papua </w:t>
      </w:r>
      <w:proofErr w:type="spellStart"/>
      <w:r w:rsidR="00C22DEF" w:rsidRPr="00BD46CC">
        <w:rPr>
          <w:sz w:val="28"/>
          <w:szCs w:val="28"/>
        </w:rPr>
        <w:t>umumnya</w:t>
      </w:r>
      <w:proofErr w:type="spellEnd"/>
      <w:r w:rsidR="00C22DEF" w:rsidRPr="00BD46CC">
        <w:rPr>
          <w:sz w:val="28"/>
          <w:szCs w:val="28"/>
        </w:rPr>
        <w:t xml:space="preserve"> (Melanesia) </w:t>
      </w:r>
      <w:proofErr w:type="spellStart"/>
      <w:proofErr w:type="gramStart"/>
      <w:r w:rsidR="00C22DEF" w:rsidRPr="00BD46CC">
        <w:rPr>
          <w:sz w:val="28"/>
          <w:szCs w:val="28"/>
        </w:rPr>
        <w:t>memahami</w:t>
      </w:r>
      <w:proofErr w:type="spellEnd"/>
      <w:r w:rsidR="00C22DEF" w:rsidRPr="00BD46CC">
        <w:rPr>
          <w:sz w:val="28"/>
          <w:szCs w:val="28"/>
        </w:rPr>
        <w:t xml:space="preserve">  </w:t>
      </w:r>
      <w:proofErr w:type="spellStart"/>
      <w:r w:rsidR="00C22DEF" w:rsidRPr="00BD46CC">
        <w:rPr>
          <w:sz w:val="28"/>
          <w:szCs w:val="28"/>
        </w:rPr>
        <w:t>dunia</w:t>
      </w:r>
      <w:proofErr w:type="spellEnd"/>
      <w:proofErr w:type="gramEnd"/>
      <w:r w:rsidR="00C22DEF" w:rsidRPr="00BD46CC">
        <w:rPr>
          <w:sz w:val="28"/>
          <w:szCs w:val="28"/>
        </w:rPr>
        <w:t xml:space="preserve"> </w:t>
      </w:r>
      <w:proofErr w:type="spellStart"/>
      <w:r w:rsidR="00C22DEF" w:rsidRPr="00BD46CC">
        <w:rPr>
          <w:sz w:val="28"/>
          <w:szCs w:val="28"/>
        </w:rPr>
        <w:t>ini</w:t>
      </w:r>
      <w:proofErr w:type="spellEnd"/>
      <w:r w:rsidR="00C22DEF" w:rsidRPr="00BD46CC">
        <w:rPr>
          <w:sz w:val="28"/>
          <w:szCs w:val="28"/>
        </w:rPr>
        <w:t xml:space="preserve"> </w:t>
      </w:r>
      <w:proofErr w:type="spellStart"/>
      <w:r w:rsidR="00C22DEF" w:rsidRPr="00BD46CC">
        <w:rPr>
          <w:sz w:val="28"/>
          <w:szCs w:val="28"/>
        </w:rPr>
        <w:t>terdiri</w:t>
      </w:r>
      <w:proofErr w:type="spellEnd"/>
      <w:r w:rsidR="00C22DEF" w:rsidRPr="00BD46CC">
        <w:rPr>
          <w:sz w:val="28"/>
          <w:szCs w:val="28"/>
        </w:rPr>
        <w:t xml:space="preserve"> </w:t>
      </w:r>
      <w:proofErr w:type="spellStart"/>
      <w:r w:rsidR="00C22DEF" w:rsidRPr="00BD46CC">
        <w:rPr>
          <w:sz w:val="28"/>
          <w:szCs w:val="28"/>
        </w:rPr>
        <w:t>atas</w:t>
      </w:r>
      <w:proofErr w:type="spellEnd"/>
      <w:r w:rsidR="00C22DEF" w:rsidRPr="00BD46CC">
        <w:rPr>
          <w:sz w:val="28"/>
          <w:szCs w:val="28"/>
        </w:rPr>
        <w:t xml:space="preserve"> </w:t>
      </w:r>
      <w:proofErr w:type="spellStart"/>
      <w:r w:rsidR="00C22DEF" w:rsidRPr="00BD46CC">
        <w:rPr>
          <w:sz w:val="28"/>
          <w:szCs w:val="28"/>
        </w:rPr>
        <w:t>dua</w:t>
      </w:r>
      <w:proofErr w:type="spellEnd"/>
      <w:r w:rsidR="00C22DEF" w:rsidRPr="00BD46CC">
        <w:rPr>
          <w:sz w:val="28"/>
          <w:szCs w:val="28"/>
        </w:rPr>
        <w:t xml:space="preserve"> </w:t>
      </w:r>
      <w:proofErr w:type="spellStart"/>
      <w:r w:rsidR="00C22DEF" w:rsidRPr="00BD46CC">
        <w:rPr>
          <w:sz w:val="28"/>
          <w:szCs w:val="28"/>
        </w:rPr>
        <w:t>dunia</w:t>
      </w:r>
      <w:proofErr w:type="spellEnd"/>
      <w:r w:rsidR="00C22DEF" w:rsidRPr="00BD46CC">
        <w:rPr>
          <w:sz w:val="28"/>
          <w:szCs w:val="28"/>
        </w:rPr>
        <w:t xml:space="preserve"> </w:t>
      </w:r>
      <w:proofErr w:type="spellStart"/>
      <w:r w:rsidR="00C22DEF" w:rsidRPr="00BD46CC">
        <w:rPr>
          <w:sz w:val="28"/>
          <w:szCs w:val="28"/>
        </w:rPr>
        <w:t>yaitu</w:t>
      </w:r>
      <w:proofErr w:type="spellEnd"/>
      <w:r w:rsidR="00C22DEF" w:rsidRPr="00BD46CC">
        <w:rPr>
          <w:sz w:val="28"/>
          <w:szCs w:val="28"/>
        </w:rPr>
        <w:t xml:space="preserve"> </w:t>
      </w:r>
      <w:proofErr w:type="spellStart"/>
      <w:r w:rsidR="00C22DEF" w:rsidRPr="00BD46CC">
        <w:rPr>
          <w:sz w:val="28"/>
          <w:szCs w:val="28"/>
        </w:rPr>
        <w:t>dunia</w:t>
      </w:r>
      <w:proofErr w:type="spellEnd"/>
      <w:r w:rsidR="00C22DEF" w:rsidRPr="00BD46CC">
        <w:rPr>
          <w:sz w:val="28"/>
          <w:szCs w:val="28"/>
        </w:rPr>
        <w:t xml:space="preserve"> </w:t>
      </w:r>
      <w:proofErr w:type="spellStart"/>
      <w:r w:rsidR="00C22DEF" w:rsidRPr="00BD46CC">
        <w:rPr>
          <w:sz w:val="28"/>
          <w:szCs w:val="28"/>
        </w:rPr>
        <w:t>epirik</w:t>
      </w:r>
      <w:proofErr w:type="spellEnd"/>
      <w:r w:rsidR="00C22DEF" w:rsidRPr="00BD46CC">
        <w:rPr>
          <w:sz w:val="28"/>
          <w:szCs w:val="28"/>
        </w:rPr>
        <w:t xml:space="preserve"> </w:t>
      </w:r>
      <w:proofErr w:type="spellStart"/>
      <w:r w:rsidR="00C22DEF" w:rsidRPr="00BD46CC">
        <w:rPr>
          <w:sz w:val="28"/>
          <w:szCs w:val="28"/>
        </w:rPr>
        <w:t>dan</w:t>
      </w:r>
      <w:proofErr w:type="spellEnd"/>
      <w:r w:rsidR="00C22DEF" w:rsidRPr="00BD46CC">
        <w:rPr>
          <w:sz w:val="28"/>
          <w:szCs w:val="28"/>
        </w:rPr>
        <w:t xml:space="preserve"> </w:t>
      </w:r>
      <w:proofErr w:type="spellStart"/>
      <w:r w:rsidR="00C22DEF" w:rsidRPr="00BD46CC">
        <w:rPr>
          <w:sz w:val="28"/>
          <w:szCs w:val="28"/>
        </w:rPr>
        <w:t>dunia</w:t>
      </w:r>
      <w:proofErr w:type="spellEnd"/>
      <w:r w:rsidR="00C22DEF" w:rsidRPr="00BD46CC">
        <w:rPr>
          <w:sz w:val="28"/>
          <w:szCs w:val="28"/>
        </w:rPr>
        <w:t xml:space="preserve"> non </w:t>
      </w:r>
      <w:proofErr w:type="spellStart"/>
      <w:r w:rsidR="00C22DEF" w:rsidRPr="00BD46CC">
        <w:rPr>
          <w:sz w:val="28"/>
          <w:szCs w:val="28"/>
        </w:rPr>
        <w:t>empirik</w:t>
      </w:r>
      <w:proofErr w:type="spellEnd"/>
      <w:r w:rsidR="00C22DEF" w:rsidRPr="00BD46CC">
        <w:rPr>
          <w:sz w:val="28"/>
          <w:szCs w:val="28"/>
        </w:rPr>
        <w:t xml:space="preserve">. </w:t>
      </w:r>
      <w:r w:rsidR="00C22DEF">
        <w:rPr>
          <w:sz w:val="28"/>
          <w:szCs w:val="28"/>
          <w:lang w:val="it-IT"/>
        </w:rPr>
        <w:t>Dunia e</w:t>
      </w:r>
      <w:r w:rsidR="001A40EB">
        <w:rPr>
          <w:sz w:val="28"/>
          <w:szCs w:val="28"/>
          <w:lang w:val="it-IT"/>
        </w:rPr>
        <w:t xml:space="preserve">mpirik adalah dunia riil, dunia </w:t>
      </w:r>
      <w:r w:rsidR="00C22DEF">
        <w:rPr>
          <w:sz w:val="28"/>
          <w:szCs w:val="28"/>
          <w:lang w:val="it-IT"/>
        </w:rPr>
        <w:t>material di mana manusia dan segala mahluk yang lain hidup</w:t>
      </w:r>
      <w:r w:rsidR="001A40EB">
        <w:rPr>
          <w:sz w:val="28"/>
          <w:szCs w:val="28"/>
          <w:lang w:val="it-IT"/>
        </w:rPr>
        <w:t xml:space="preserve"> saat ini. S</w:t>
      </w:r>
      <w:r w:rsidR="00C22DEF">
        <w:rPr>
          <w:sz w:val="28"/>
          <w:szCs w:val="28"/>
          <w:lang w:val="it-IT"/>
        </w:rPr>
        <w:t xml:space="preserve">edangkan dunia non empirik adalah dunia roh-roh, baik Roh pencipta maupun roh para leluhur atau nenek </w:t>
      </w:r>
      <w:r w:rsidR="0014383B">
        <w:rPr>
          <w:sz w:val="28"/>
          <w:szCs w:val="28"/>
          <w:lang w:val="it-IT"/>
        </w:rPr>
        <w:t xml:space="preserve">moyang </w:t>
      </w:r>
      <w:r w:rsidR="00C22DEF">
        <w:rPr>
          <w:sz w:val="28"/>
          <w:szCs w:val="28"/>
          <w:lang w:val="it-IT"/>
        </w:rPr>
        <w:t xml:space="preserve">dan roh orang meninggal berdomisili. </w:t>
      </w:r>
      <w:r w:rsidR="00C22DEF" w:rsidRPr="00EE0757">
        <w:rPr>
          <w:sz w:val="28"/>
          <w:szCs w:val="28"/>
          <w:lang w:val="it-IT"/>
        </w:rPr>
        <w:t>Namun kedua dunia ini tidak dapat dipisahkan</w:t>
      </w:r>
      <w:r w:rsidR="0014383B">
        <w:rPr>
          <w:sz w:val="28"/>
          <w:szCs w:val="28"/>
          <w:lang w:val="it-IT"/>
        </w:rPr>
        <w:t xml:space="preserve"> satu sama lain</w:t>
      </w:r>
      <w:r w:rsidR="00C22DEF" w:rsidRPr="00EE0757">
        <w:rPr>
          <w:sz w:val="28"/>
          <w:szCs w:val="28"/>
          <w:lang w:val="it-IT"/>
        </w:rPr>
        <w:t xml:space="preserve">. Kedua dunia ini adalah satu kesatuan </w:t>
      </w:r>
      <w:r w:rsidR="00CF3EBB">
        <w:rPr>
          <w:sz w:val="28"/>
          <w:szCs w:val="28"/>
          <w:lang w:val="it-IT"/>
        </w:rPr>
        <w:t>yang utuh, d</w:t>
      </w:r>
      <w:r w:rsidR="00BA59E6">
        <w:rPr>
          <w:sz w:val="28"/>
          <w:szCs w:val="28"/>
          <w:lang w:val="it-IT"/>
        </w:rPr>
        <w:t>a</w:t>
      </w:r>
      <w:r w:rsidR="00CF3EBB">
        <w:rPr>
          <w:sz w:val="28"/>
          <w:szCs w:val="28"/>
          <w:lang w:val="it-IT"/>
        </w:rPr>
        <w:t>n saling memberi dan menerima. B</w:t>
      </w:r>
      <w:r w:rsidR="00C22DEF" w:rsidRPr="00EE0757">
        <w:rPr>
          <w:sz w:val="28"/>
          <w:szCs w:val="28"/>
          <w:lang w:val="it-IT"/>
        </w:rPr>
        <w:t>erbeda menurut cara berada</w:t>
      </w:r>
      <w:r w:rsidR="00BA59E6">
        <w:rPr>
          <w:sz w:val="28"/>
          <w:szCs w:val="28"/>
          <w:lang w:val="it-IT"/>
        </w:rPr>
        <w:t xml:space="preserve"> secara fisik dan meta-fisik</w:t>
      </w:r>
      <w:r w:rsidR="00311FE3">
        <w:rPr>
          <w:sz w:val="28"/>
          <w:szCs w:val="28"/>
          <w:lang w:val="it-IT"/>
        </w:rPr>
        <w:t>, namun satu dalam tujuan hidup yaitu persaudaraan (</w:t>
      </w:r>
      <w:r w:rsidR="00311FE3" w:rsidRPr="00311FE3">
        <w:rPr>
          <w:i/>
          <w:sz w:val="28"/>
          <w:szCs w:val="28"/>
          <w:lang w:val="it-IT"/>
        </w:rPr>
        <w:t>fratenity</w:t>
      </w:r>
      <w:r w:rsidR="00311FE3">
        <w:rPr>
          <w:sz w:val="28"/>
          <w:szCs w:val="28"/>
          <w:lang w:val="it-IT"/>
        </w:rPr>
        <w:t>)</w:t>
      </w:r>
      <w:r w:rsidR="00000F39">
        <w:rPr>
          <w:sz w:val="28"/>
          <w:szCs w:val="28"/>
          <w:lang w:val="it-IT"/>
        </w:rPr>
        <w:t>, harmoni (</w:t>
      </w:r>
      <w:r w:rsidR="00000F39" w:rsidRPr="00000F39">
        <w:rPr>
          <w:i/>
          <w:sz w:val="28"/>
          <w:szCs w:val="28"/>
          <w:lang w:val="it-IT"/>
        </w:rPr>
        <w:t>harmony</w:t>
      </w:r>
      <w:r w:rsidR="00000F39">
        <w:rPr>
          <w:sz w:val="28"/>
          <w:szCs w:val="28"/>
          <w:lang w:val="it-IT"/>
        </w:rPr>
        <w:t>),</w:t>
      </w:r>
      <w:r w:rsidR="00311FE3">
        <w:rPr>
          <w:sz w:val="28"/>
          <w:szCs w:val="28"/>
          <w:lang w:val="it-IT"/>
        </w:rPr>
        <w:t xml:space="preserve"> damai (</w:t>
      </w:r>
      <w:r w:rsidR="00311FE3" w:rsidRPr="00311FE3">
        <w:rPr>
          <w:i/>
          <w:sz w:val="28"/>
          <w:szCs w:val="28"/>
          <w:lang w:val="it-IT"/>
        </w:rPr>
        <w:t>peace</w:t>
      </w:r>
      <w:r w:rsidR="00311FE3">
        <w:rPr>
          <w:sz w:val="28"/>
          <w:szCs w:val="28"/>
          <w:lang w:val="it-IT"/>
        </w:rPr>
        <w:t>), suka cita dan kegembiraan (</w:t>
      </w:r>
      <w:r w:rsidR="00311FE3">
        <w:rPr>
          <w:i/>
          <w:sz w:val="28"/>
          <w:szCs w:val="28"/>
          <w:lang w:val="it-IT"/>
        </w:rPr>
        <w:t>joy</w:t>
      </w:r>
      <w:r w:rsidR="00311FE3" w:rsidRPr="00311FE3">
        <w:rPr>
          <w:i/>
          <w:sz w:val="28"/>
          <w:szCs w:val="28"/>
          <w:lang w:val="it-IT"/>
        </w:rPr>
        <w:t>ful</w:t>
      </w:r>
      <w:r w:rsidR="00311FE3">
        <w:rPr>
          <w:sz w:val="28"/>
          <w:szCs w:val="28"/>
          <w:lang w:val="it-IT"/>
        </w:rPr>
        <w:t>) dalam hidup saat ini</w:t>
      </w:r>
      <w:r w:rsidR="001A40EB">
        <w:rPr>
          <w:sz w:val="28"/>
          <w:szCs w:val="28"/>
          <w:lang w:val="it-IT"/>
        </w:rPr>
        <w:t>, kini dan di sini</w:t>
      </w:r>
      <w:r w:rsidR="00311FE3">
        <w:rPr>
          <w:sz w:val="28"/>
          <w:szCs w:val="28"/>
          <w:lang w:val="it-IT"/>
        </w:rPr>
        <w:t xml:space="preserve"> </w:t>
      </w:r>
      <w:r w:rsidR="001A40EB">
        <w:rPr>
          <w:sz w:val="28"/>
          <w:szCs w:val="28"/>
          <w:lang w:val="it-IT"/>
        </w:rPr>
        <w:t>(</w:t>
      </w:r>
      <w:r w:rsidR="001A40EB" w:rsidRPr="001A40EB">
        <w:rPr>
          <w:i/>
          <w:sz w:val="28"/>
          <w:szCs w:val="28"/>
          <w:lang w:val="it-IT"/>
        </w:rPr>
        <w:t>hic et nunc</w:t>
      </w:r>
      <w:r w:rsidR="001A40EB">
        <w:rPr>
          <w:sz w:val="28"/>
          <w:szCs w:val="28"/>
          <w:lang w:val="it-IT"/>
        </w:rPr>
        <w:t xml:space="preserve">) </w:t>
      </w:r>
      <w:r w:rsidR="00311FE3">
        <w:rPr>
          <w:sz w:val="28"/>
          <w:szCs w:val="28"/>
          <w:lang w:val="it-IT"/>
        </w:rPr>
        <w:t>dan kelak (</w:t>
      </w:r>
      <w:r w:rsidR="00311FE3" w:rsidRPr="001A0689">
        <w:rPr>
          <w:i/>
          <w:sz w:val="28"/>
          <w:szCs w:val="28"/>
          <w:lang w:val="it-IT"/>
        </w:rPr>
        <w:t>life-after-death</w:t>
      </w:r>
      <w:r w:rsidR="00311FE3">
        <w:rPr>
          <w:sz w:val="28"/>
          <w:szCs w:val="28"/>
          <w:lang w:val="it-IT"/>
        </w:rPr>
        <w:t xml:space="preserve">).  </w:t>
      </w:r>
    </w:p>
    <w:p w:rsidR="000A735F" w:rsidRDefault="000A735F" w:rsidP="00863C71">
      <w:pPr>
        <w:ind w:firstLine="360"/>
        <w:jc w:val="both"/>
        <w:rPr>
          <w:sz w:val="28"/>
          <w:szCs w:val="28"/>
          <w:lang w:val="it-IT"/>
        </w:rPr>
      </w:pPr>
    </w:p>
    <w:p w:rsidR="000A735F" w:rsidRDefault="000A735F" w:rsidP="00863C71">
      <w:pPr>
        <w:ind w:firstLine="360"/>
        <w:jc w:val="both"/>
        <w:rPr>
          <w:sz w:val="28"/>
          <w:szCs w:val="28"/>
          <w:lang w:val="it-IT"/>
        </w:rPr>
      </w:pPr>
    </w:p>
    <w:p w:rsidR="000A735F" w:rsidRDefault="000A735F" w:rsidP="00863C71">
      <w:pPr>
        <w:ind w:firstLine="360"/>
        <w:jc w:val="both"/>
        <w:rPr>
          <w:sz w:val="28"/>
          <w:szCs w:val="28"/>
          <w:lang w:val="it-IT"/>
        </w:rPr>
      </w:pPr>
    </w:p>
    <w:p w:rsidR="000A735F" w:rsidRDefault="000A735F" w:rsidP="00863C71">
      <w:pPr>
        <w:ind w:firstLine="360"/>
        <w:jc w:val="both"/>
        <w:rPr>
          <w:sz w:val="28"/>
          <w:szCs w:val="28"/>
          <w:lang w:val="it-IT"/>
        </w:rPr>
      </w:pPr>
    </w:p>
    <w:p w:rsidR="000A735F" w:rsidRPr="00863C71" w:rsidRDefault="000A735F" w:rsidP="00863C71">
      <w:pPr>
        <w:ind w:firstLine="360"/>
        <w:jc w:val="both"/>
        <w:rPr>
          <w:sz w:val="28"/>
          <w:szCs w:val="28"/>
          <w:lang w:val="it-IT"/>
        </w:rPr>
      </w:pPr>
    </w:p>
    <w:p w:rsidR="004C2B9A" w:rsidRPr="00CF3EBB" w:rsidRDefault="004C2B9A" w:rsidP="00274402">
      <w:pPr>
        <w:jc w:val="both"/>
        <w:rPr>
          <w:b/>
          <w:sz w:val="28"/>
          <w:szCs w:val="28"/>
          <w:u w:val="single"/>
          <w:lang w:val="it-IT"/>
        </w:rPr>
      </w:pPr>
      <w:r w:rsidRPr="00CF3EBB">
        <w:rPr>
          <w:b/>
          <w:sz w:val="28"/>
          <w:szCs w:val="28"/>
          <w:u w:val="single"/>
          <w:lang w:val="it-IT"/>
        </w:rPr>
        <w:lastRenderedPageBreak/>
        <w:t xml:space="preserve">Sumber Pendukung  </w:t>
      </w:r>
    </w:p>
    <w:p w:rsidR="00821890" w:rsidRDefault="004C2B9A" w:rsidP="00274402">
      <w:pPr>
        <w:pStyle w:val="ListParagraph"/>
        <w:numPr>
          <w:ilvl w:val="0"/>
          <w:numId w:val="3"/>
        </w:numPr>
        <w:jc w:val="both"/>
      </w:pPr>
      <w:r w:rsidRPr="00BD46CC">
        <w:t xml:space="preserve">ALLEN M., </w:t>
      </w:r>
      <w:r w:rsidRPr="00BD46CC">
        <w:rPr>
          <w:i/>
        </w:rPr>
        <w:t>Cults and Sacred Initiation in Melanesian</w:t>
      </w:r>
      <w:r w:rsidRPr="00BD46CC">
        <w:t>, Univer</w:t>
      </w:r>
      <w:r>
        <w:t xml:space="preserve">sity of California Press, </w:t>
      </w:r>
      <w:r w:rsidR="00821890">
        <w:t xml:space="preserve"> </w:t>
      </w:r>
    </w:p>
    <w:p w:rsidR="004C2B9A" w:rsidRDefault="00821890" w:rsidP="00821890">
      <w:pPr>
        <w:pStyle w:val="ListParagraph"/>
        <w:jc w:val="both"/>
      </w:pPr>
      <w:r>
        <w:t xml:space="preserve">                    </w:t>
      </w:r>
      <w:r w:rsidR="004C2B9A">
        <w:t xml:space="preserve">California, 1967. </w:t>
      </w:r>
    </w:p>
    <w:p w:rsidR="00821890" w:rsidRPr="00821890" w:rsidRDefault="00304E5C" w:rsidP="00274402">
      <w:pPr>
        <w:pStyle w:val="ListParagraph"/>
        <w:numPr>
          <w:ilvl w:val="0"/>
          <w:numId w:val="3"/>
        </w:numPr>
        <w:jc w:val="both"/>
      </w:pPr>
      <w:r>
        <w:t xml:space="preserve">BARU </w:t>
      </w:r>
      <w:proofErr w:type="spellStart"/>
      <w:r>
        <w:t>Bernardus</w:t>
      </w:r>
      <w:proofErr w:type="spellEnd"/>
      <w:r>
        <w:t xml:space="preserve"> B., </w:t>
      </w:r>
      <w:r w:rsidRPr="00304E5C">
        <w:rPr>
          <w:i/>
        </w:rPr>
        <w:t xml:space="preserve">Traditional Ritual Symbols in Youth Initiation and Religious Beliefs </w:t>
      </w:r>
      <w:r w:rsidR="00821890">
        <w:rPr>
          <w:i/>
        </w:rPr>
        <w:t xml:space="preserve"> </w:t>
      </w:r>
    </w:p>
    <w:p w:rsidR="00821890" w:rsidRDefault="00821890" w:rsidP="00821890">
      <w:pPr>
        <w:pStyle w:val="ListParagraph"/>
        <w:jc w:val="both"/>
      </w:pPr>
      <w:r>
        <w:t xml:space="preserve">                    </w:t>
      </w:r>
      <w:r w:rsidR="00304E5C" w:rsidRPr="00304E5C">
        <w:rPr>
          <w:i/>
        </w:rPr>
        <w:t xml:space="preserve">Among the </w:t>
      </w:r>
      <w:proofErr w:type="spellStart"/>
      <w:r w:rsidR="00304E5C" w:rsidRPr="00304E5C">
        <w:rPr>
          <w:i/>
        </w:rPr>
        <w:t>Maybrat</w:t>
      </w:r>
      <w:proofErr w:type="spellEnd"/>
      <w:r w:rsidR="00304E5C" w:rsidRPr="00304E5C">
        <w:rPr>
          <w:i/>
        </w:rPr>
        <w:t xml:space="preserve"> of West Papua: A </w:t>
      </w:r>
      <w:proofErr w:type="spellStart"/>
      <w:r w:rsidR="00304E5C" w:rsidRPr="00304E5C">
        <w:rPr>
          <w:i/>
        </w:rPr>
        <w:t>Missiological</w:t>
      </w:r>
      <w:proofErr w:type="spellEnd"/>
      <w:r w:rsidR="00304E5C" w:rsidRPr="00304E5C">
        <w:rPr>
          <w:i/>
        </w:rPr>
        <w:t xml:space="preserve"> St</w:t>
      </w:r>
      <w:r w:rsidR="009D4924">
        <w:rPr>
          <w:i/>
        </w:rPr>
        <w:t>u</w:t>
      </w:r>
      <w:r w:rsidR="00304E5C" w:rsidRPr="00304E5C">
        <w:rPr>
          <w:i/>
        </w:rPr>
        <w:t>dy</w:t>
      </w:r>
      <w:r w:rsidR="00304E5C">
        <w:t xml:space="preserve">, Doctorate </w:t>
      </w:r>
    </w:p>
    <w:p w:rsidR="00304E5C" w:rsidRDefault="00821890" w:rsidP="00821890">
      <w:pPr>
        <w:pStyle w:val="ListParagraph"/>
        <w:jc w:val="both"/>
      </w:pPr>
      <w:r>
        <w:rPr>
          <w:i/>
        </w:rPr>
        <w:t xml:space="preserve">                    </w:t>
      </w:r>
      <w:r w:rsidR="00304E5C">
        <w:t xml:space="preserve">Dissertation, Pontifical </w:t>
      </w:r>
      <w:proofErr w:type="spellStart"/>
      <w:r w:rsidR="00304E5C">
        <w:t>Urbaniana</w:t>
      </w:r>
      <w:proofErr w:type="spellEnd"/>
      <w:r w:rsidR="00304E5C">
        <w:t xml:space="preserve"> University, Rome 2018.  </w:t>
      </w:r>
    </w:p>
    <w:p w:rsidR="00821890" w:rsidRDefault="004C2B9A" w:rsidP="00274402">
      <w:pPr>
        <w:pStyle w:val="ListParagraph"/>
        <w:numPr>
          <w:ilvl w:val="0"/>
          <w:numId w:val="3"/>
        </w:numPr>
        <w:jc w:val="both"/>
      </w:pPr>
      <w:r>
        <w:t xml:space="preserve">BAAL van J., </w:t>
      </w:r>
      <w:proofErr w:type="spellStart"/>
      <w:r w:rsidRPr="000731CA">
        <w:rPr>
          <w:i/>
        </w:rPr>
        <w:t>Dema</w:t>
      </w:r>
      <w:proofErr w:type="spellEnd"/>
      <w:r w:rsidRPr="000731CA">
        <w:rPr>
          <w:i/>
        </w:rPr>
        <w:t xml:space="preserve">, Description and Analysis of </w:t>
      </w:r>
      <w:proofErr w:type="spellStart"/>
      <w:r w:rsidRPr="000731CA">
        <w:rPr>
          <w:i/>
        </w:rPr>
        <w:t>Marind</w:t>
      </w:r>
      <w:proofErr w:type="spellEnd"/>
      <w:r w:rsidRPr="000731CA">
        <w:rPr>
          <w:i/>
        </w:rPr>
        <w:t xml:space="preserve"> – </w:t>
      </w:r>
      <w:proofErr w:type="spellStart"/>
      <w:r w:rsidRPr="000731CA">
        <w:rPr>
          <w:i/>
        </w:rPr>
        <w:t>Anim</w:t>
      </w:r>
      <w:proofErr w:type="spellEnd"/>
      <w:r w:rsidRPr="000731CA">
        <w:rPr>
          <w:i/>
        </w:rPr>
        <w:t xml:space="preserve"> Culture</w:t>
      </w:r>
      <w:r>
        <w:t xml:space="preserve"> (South New </w:t>
      </w:r>
      <w:r w:rsidR="00821890">
        <w:t xml:space="preserve"> </w:t>
      </w:r>
    </w:p>
    <w:p w:rsidR="004C2B9A" w:rsidRDefault="00821890" w:rsidP="00821890">
      <w:pPr>
        <w:pStyle w:val="ListParagraph"/>
        <w:jc w:val="both"/>
      </w:pPr>
      <w:r>
        <w:t xml:space="preserve">                   </w:t>
      </w:r>
      <w:r w:rsidR="004C2B9A">
        <w:t xml:space="preserve">Guinea), </w:t>
      </w:r>
      <w:proofErr w:type="spellStart"/>
      <w:r w:rsidR="004C2B9A">
        <w:t>Koniklijk</w:t>
      </w:r>
      <w:proofErr w:type="spellEnd"/>
      <w:r w:rsidR="004C2B9A">
        <w:t xml:space="preserve"> </w:t>
      </w:r>
      <w:proofErr w:type="spellStart"/>
      <w:r w:rsidR="004C2B9A">
        <w:t>Instituut</w:t>
      </w:r>
      <w:proofErr w:type="spellEnd"/>
      <w:r w:rsidR="004C2B9A">
        <w:t xml:space="preserve"> and The Royal Tropical Institute, Amsterdam, 1966.</w:t>
      </w:r>
    </w:p>
    <w:p w:rsidR="00821890" w:rsidRDefault="004C2B9A" w:rsidP="00274402">
      <w:pPr>
        <w:pStyle w:val="ListParagraph"/>
        <w:numPr>
          <w:ilvl w:val="0"/>
          <w:numId w:val="3"/>
        </w:numPr>
        <w:jc w:val="both"/>
      </w:pPr>
      <w:r>
        <w:t xml:space="preserve">BURRIDGE K., </w:t>
      </w:r>
      <w:r w:rsidRPr="000731CA">
        <w:rPr>
          <w:i/>
        </w:rPr>
        <w:t xml:space="preserve">New Heaven New Earth </w:t>
      </w:r>
      <w:proofErr w:type="gramStart"/>
      <w:r w:rsidRPr="000731CA">
        <w:rPr>
          <w:i/>
        </w:rPr>
        <w:t>A</w:t>
      </w:r>
      <w:proofErr w:type="gramEnd"/>
      <w:r w:rsidRPr="000731CA">
        <w:rPr>
          <w:i/>
        </w:rPr>
        <w:t xml:space="preserve"> Study of Millenarian Activities</w:t>
      </w:r>
      <w:r>
        <w:t xml:space="preserve">, Basil Blackwell, </w:t>
      </w:r>
      <w:r w:rsidR="00821890">
        <w:t xml:space="preserve"> </w:t>
      </w:r>
    </w:p>
    <w:p w:rsidR="004C2B9A" w:rsidRDefault="00821890" w:rsidP="00821890">
      <w:pPr>
        <w:pStyle w:val="ListParagraph"/>
        <w:jc w:val="both"/>
      </w:pPr>
      <w:r>
        <w:t xml:space="preserve">                    </w:t>
      </w:r>
      <w:r w:rsidR="004C2B9A">
        <w:t xml:space="preserve">Oxford, 1969. </w:t>
      </w:r>
    </w:p>
    <w:p w:rsidR="00821890" w:rsidRDefault="004C2B9A" w:rsidP="00274402">
      <w:pPr>
        <w:pStyle w:val="ListParagraph"/>
        <w:numPr>
          <w:ilvl w:val="0"/>
          <w:numId w:val="3"/>
        </w:numPr>
        <w:jc w:val="both"/>
      </w:pPr>
      <w:r>
        <w:t xml:space="preserve">BOELAARS J., </w:t>
      </w:r>
      <w:proofErr w:type="spellStart"/>
      <w:r w:rsidRPr="000731CA">
        <w:rPr>
          <w:i/>
        </w:rPr>
        <w:t>Manusia</w:t>
      </w:r>
      <w:proofErr w:type="spellEnd"/>
      <w:r w:rsidRPr="000731CA">
        <w:rPr>
          <w:i/>
        </w:rPr>
        <w:t xml:space="preserve"> Irian: </w:t>
      </w:r>
      <w:proofErr w:type="spellStart"/>
      <w:r w:rsidRPr="000731CA">
        <w:rPr>
          <w:i/>
        </w:rPr>
        <w:t>Dahulu</w:t>
      </w:r>
      <w:proofErr w:type="spellEnd"/>
      <w:r w:rsidRPr="000731CA">
        <w:rPr>
          <w:i/>
        </w:rPr>
        <w:t xml:space="preserve">, </w:t>
      </w:r>
      <w:proofErr w:type="spellStart"/>
      <w:r w:rsidRPr="000731CA">
        <w:rPr>
          <w:i/>
        </w:rPr>
        <w:t>Sekarang</w:t>
      </w:r>
      <w:proofErr w:type="spellEnd"/>
      <w:r w:rsidRPr="000731CA">
        <w:rPr>
          <w:i/>
        </w:rPr>
        <w:t xml:space="preserve">, Masa </w:t>
      </w:r>
      <w:proofErr w:type="spellStart"/>
      <w:r w:rsidRPr="000731CA">
        <w:rPr>
          <w:i/>
        </w:rPr>
        <w:t>Depan</w:t>
      </w:r>
      <w:proofErr w:type="spellEnd"/>
      <w:r w:rsidRPr="000731CA">
        <w:rPr>
          <w:i/>
        </w:rPr>
        <w:t>,</w:t>
      </w:r>
      <w:r>
        <w:t xml:space="preserve"> (The Papuan: in the Past, </w:t>
      </w:r>
      <w:r w:rsidR="00821890">
        <w:t xml:space="preserve"> </w:t>
      </w:r>
    </w:p>
    <w:p w:rsidR="004C2B9A" w:rsidRDefault="00821890" w:rsidP="00821890">
      <w:pPr>
        <w:pStyle w:val="ListParagraph"/>
        <w:jc w:val="both"/>
      </w:pPr>
      <w:r>
        <w:t xml:space="preserve">                     </w:t>
      </w:r>
      <w:r w:rsidR="004C2B9A">
        <w:t xml:space="preserve">Present, Future), </w:t>
      </w:r>
      <w:proofErr w:type="spellStart"/>
      <w:r w:rsidR="004C2B9A">
        <w:t>Gramedia</w:t>
      </w:r>
      <w:proofErr w:type="spellEnd"/>
      <w:r w:rsidR="004C2B9A">
        <w:t xml:space="preserve">, Jakarta 1986. </w:t>
      </w:r>
    </w:p>
    <w:p w:rsidR="00821890" w:rsidRPr="00821890" w:rsidRDefault="004C2B9A" w:rsidP="00274402">
      <w:pPr>
        <w:pStyle w:val="ListParagraph"/>
        <w:numPr>
          <w:ilvl w:val="0"/>
          <w:numId w:val="3"/>
        </w:numPr>
        <w:jc w:val="both"/>
      </w:pPr>
      <w:r>
        <w:t xml:space="preserve">BALLARD C - GOLDMAN R (ed.), </w:t>
      </w:r>
      <w:r w:rsidRPr="000731CA">
        <w:rPr>
          <w:i/>
        </w:rPr>
        <w:t xml:space="preserve">Fluid Ontologies, Myth, Ritual, and Philosophy in the </w:t>
      </w:r>
      <w:r w:rsidR="00821890">
        <w:rPr>
          <w:i/>
        </w:rPr>
        <w:t xml:space="preserve"> </w:t>
      </w:r>
    </w:p>
    <w:p w:rsidR="00821890" w:rsidRDefault="00821890" w:rsidP="00821890">
      <w:pPr>
        <w:pStyle w:val="ListParagraph"/>
        <w:jc w:val="both"/>
      </w:pPr>
      <w:r>
        <w:t xml:space="preserve">                     </w:t>
      </w:r>
      <w:r w:rsidR="004C2B9A" w:rsidRPr="000731CA">
        <w:rPr>
          <w:i/>
        </w:rPr>
        <w:t>Highlands of Papua New Guinea</w:t>
      </w:r>
      <w:r w:rsidR="004C2B9A">
        <w:t xml:space="preserve">, Bergin &amp; Garvey Westport, Connecticut, </w:t>
      </w:r>
      <w:r>
        <w:t xml:space="preserve"> </w:t>
      </w:r>
    </w:p>
    <w:p w:rsidR="00304E5C" w:rsidRDefault="00821890" w:rsidP="00821890">
      <w:pPr>
        <w:pStyle w:val="ListParagraph"/>
        <w:jc w:val="both"/>
      </w:pPr>
      <w:r>
        <w:rPr>
          <w:i/>
        </w:rPr>
        <w:t xml:space="preserve">                     </w:t>
      </w:r>
      <w:r w:rsidR="004C2B9A">
        <w:t>London, 1998.</w:t>
      </w:r>
    </w:p>
    <w:p w:rsidR="00821890" w:rsidRDefault="004C2B9A" w:rsidP="000731CA">
      <w:pPr>
        <w:pStyle w:val="ListParagraph"/>
        <w:numPr>
          <w:ilvl w:val="0"/>
          <w:numId w:val="3"/>
        </w:numPr>
        <w:jc w:val="both"/>
      </w:pPr>
      <w:r>
        <w:t xml:space="preserve"> BÖHM K., </w:t>
      </w:r>
      <w:r w:rsidRPr="000731CA">
        <w:rPr>
          <w:i/>
        </w:rPr>
        <w:t>The Life of Some Island People of New Guinea</w:t>
      </w:r>
      <w:r>
        <w:t xml:space="preserve"> (Intro. By N. </w:t>
      </w:r>
      <w:proofErr w:type="spellStart"/>
      <w:r>
        <w:t>Luthehaus</w:t>
      </w:r>
      <w:proofErr w:type="spellEnd"/>
      <w:r>
        <w:t xml:space="preserve">), </w:t>
      </w:r>
      <w:proofErr w:type="spellStart"/>
      <w:r>
        <w:t>Studia</w:t>
      </w:r>
      <w:proofErr w:type="spellEnd"/>
      <w:r>
        <w:t xml:space="preserve"> </w:t>
      </w:r>
      <w:r w:rsidR="00821890">
        <w:t xml:space="preserve"> </w:t>
      </w:r>
    </w:p>
    <w:p w:rsidR="00304E5C" w:rsidRDefault="00821890" w:rsidP="00821890">
      <w:pPr>
        <w:pStyle w:val="ListParagraph"/>
        <w:jc w:val="both"/>
      </w:pPr>
      <w:r>
        <w:t xml:space="preserve">                     </w:t>
      </w:r>
      <w:proofErr w:type="spellStart"/>
      <w:r w:rsidR="004C2B9A">
        <w:t>Instituti</w:t>
      </w:r>
      <w:proofErr w:type="spellEnd"/>
      <w:r w:rsidR="004C2B9A">
        <w:t xml:space="preserve"> Anthropos 33, </w:t>
      </w:r>
      <w:proofErr w:type="spellStart"/>
      <w:r w:rsidR="004C2B9A">
        <w:t>Achen</w:t>
      </w:r>
      <w:proofErr w:type="spellEnd"/>
      <w:r w:rsidR="004C2B9A">
        <w:t xml:space="preserve">, Germany, 1983. </w:t>
      </w:r>
    </w:p>
    <w:p w:rsidR="00821890" w:rsidRPr="00821890" w:rsidRDefault="004C2B9A" w:rsidP="00274402">
      <w:pPr>
        <w:pStyle w:val="ListParagraph"/>
        <w:numPr>
          <w:ilvl w:val="0"/>
          <w:numId w:val="3"/>
        </w:numPr>
        <w:jc w:val="both"/>
      </w:pPr>
      <w:r>
        <w:t xml:space="preserve">CODRINGTON H. R., </w:t>
      </w:r>
      <w:r w:rsidRPr="000731CA">
        <w:rPr>
          <w:i/>
        </w:rPr>
        <w:t xml:space="preserve">The Melanesians Studies in Their Anthropology and Folk-Lore, </w:t>
      </w:r>
      <w:r w:rsidR="00821890">
        <w:rPr>
          <w:i/>
        </w:rPr>
        <w:t xml:space="preserve"> </w:t>
      </w:r>
    </w:p>
    <w:p w:rsidR="00304E5C" w:rsidRDefault="00821890" w:rsidP="00821890">
      <w:pPr>
        <w:pStyle w:val="ListParagraph"/>
        <w:jc w:val="both"/>
      </w:pPr>
      <w:r>
        <w:t xml:space="preserve">                      </w:t>
      </w:r>
      <w:r w:rsidR="004C2B9A">
        <w:t xml:space="preserve">Dover Publications, </w:t>
      </w:r>
      <w:proofErr w:type="spellStart"/>
      <w:r w:rsidR="004C2B9A">
        <w:t>Inc</w:t>
      </w:r>
      <w:proofErr w:type="spellEnd"/>
      <w:r w:rsidR="004C2B9A">
        <w:t xml:space="preserve">, New York, 1972. </w:t>
      </w:r>
    </w:p>
    <w:p w:rsidR="00821890" w:rsidRDefault="004C2B9A" w:rsidP="00274402">
      <w:pPr>
        <w:pStyle w:val="ListParagraph"/>
        <w:numPr>
          <w:ilvl w:val="0"/>
          <w:numId w:val="3"/>
        </w:numPr>
        <w:jc w:val="both"/>
      </w:pPr>
      <w:r>
        <w:t xml:space="preserve">COURTENS I., </w:t>
      </w:r>
      <w:r w:rsidRPr="000731CA">
        <w:rPr>
          <w:i/>
        </w:rPr>
        <w:t>Restoring the Balance, Performing Healing in West Papua</w:t>
      </w:r>
      <w:r w:rsidR="00821890">
        <w:t xml:space="preserve">, </w:t>
      </w:r>
      <w:proofErr w:type="spellStart"/>
      <w:r w:rsidR="00821890">
        <w:t>Radboud</w:t>
      </w:r>
      <w:proofErr w:type="spellEnd"/>
      <w:r w:rsidR="00821890">
        <w:t xml:space="preserve">       </w:t>
      </w:r>
    </w:p>
    <w:p w:rsidR="00036E5E" w:rsidRDefault="00821890" w:rsidP="00036E5E">
      <w:pPr>
        <w:pStyle w:val="ListParagraph"/>
        <w:jc w:val="both"/>
      </w:pPr>
      <w:r>
        <w:t xml:space="preserve">                       </w:t>
      </w:r>
      <w:r w:rsidR="004C2B9A">
        <w:t xml:space="preserve">University Press, Nijmegen, the Netherlands, 2005. </w:t>
      </w:r>
    </w:p>
    <w:p w:rsidR="00821890" w:rsidRDefault="005B45E6" w:rsidP="00274402">
      <w:pPr>
        <w:pStyle w:val="ListParagraph"/>
        <w:numPr>
          <w:ilvl w:val="0"/>
          <w:numId w:val="3"/>
        </w:numPr>
        <w:jc w:val="both"/>
      </w:pPr>
      <w:r>
        <w:t xml:space="preserve"> </w:t>
      </w:r>
      <w:r w:rsidR="004C2B9A">
        <w:t xml:space="preserve">CLIFFORD J., </w:t>
      </w:r>
      <w:r w:rsidR="004C2B9A" w:rsidRPr="006E08E7">
        <w:rPr>
          <w:i/>
        </w:rPr>
        <w:t xml:space="preserve">Person and Myth, Maurice </w:t>
      </w:r>
      <w:proofErr w:type="spellStart"/>
      <w:r w:rsidR="004C2B9A" w:rsidRPr="006E08E7">
        <w:rPr>
          <w:i/>
        </w:rPr>
        <w:t>Leenhardt</w:t>
      </w:r>
      <w:proofErr w:type="spellEnd"/>
      <w:r w:rsidR="004C2B9A" w:rsidRPr="006E08E7">
        <w:rPr>
          <w:i/>
        </w:rPr>
        <w:t xml:space="preserve"> in the Melanesian World</w:t>
      </w:r>
      <w:r w:rsidR="004C2B9A">
        <w:t xml:space="preserve">, University </w:t>
      </w:r>
      <w:r w:rsidR="00821890">
        <w:t xml:space="preserve"> </w:t>
      </w:r>
    </w:p>
    <w:p w:rsidR="005B45E6" w:rsidRDefault="00821890" w:rsidP="005B45E6">
      <w:pPr>
        <w:pStyle w:val="ListParagraph"/>
        <w:jc w:val="both"/>
      </w:pPr>
      <w:r>
        <w:t xml:space="preserve">                      </w:t>
      </w:r>
      <w:r w:rsidR="004C2B9A">
        <w:t>of California Press, California, USA, 1982.</w:t>
      </w:r>
    </w:p>
    <w:p w:rsidR="005B45E6" w:rsidRPr="004E50AC" w:rsidRDefault="005B45E6" w:rsidP="005B45E6">
      <w:pPr>
        <w:pStyle w:val="ListParagraph"/>
        <w:numPr>
          <w:ilvl w:val="0"/>
          <w:numId w:val="3"/>
        </w:numPr>
        <w:jc w:val="both"/>
        <w:rPr>
          <w:lang w:val="it-IT"/>
        </w:rPr>
      </w:pPr>
      <w:r>
        <w:rPr>
          <w:lang w:val="it-IT"/>
        </w:rPr>
        <w:t xml:space="preserve"> </w:t>
      </w:r>
      <w:r w:rsidRPr="004E50AC">
        <w:rPr>
          <w:lang w:val="it-IT"/>
        </w:rPr>
        <w:t xml:space="preserve">HERIYANTO A., « Pendidikan Adat Papua dan Tantangan Pada Masa Kini» in  </w:t>
      </w:r>
      <w:r w:rsidRPr="004E50AC">
        <w:rPr>
          <w:i/>
          <w:lang w:val="it-IT"/>
        </w:rPr>
        <w:t>Limen</w:t>
      </w:r>
      <w:r w:rsidRPr="004E50AC">
        <w:rPr>
          <w:lang w:val="it-IT"/>
        </w:rPr>
        <w:t xml:space="preserve">,    </w:t>
      </w:r>
    </w:p>
    <w:p w:rsidR="005B45E6" w:rsidRDefault="005B45E6" w:rsidP="005B45E6">
      <w:pPr>
        <w:pStyle w:val="ListParagraph"/>
        <w:jc w:val="both"/>
      </w:pPr>
      <w:r w:rsidRPr="005B45E6">
        <w:rPr>
          <w:lang w:val="it-IT"/>
        </w:rPr>
        <w:t xml:space="preserve">                       </w:t>
      </w:r>
      <w:proofErr w:type="spellStart"/>
      <w:r w:rsidRPr="004E50AC">
        <w:rPr>
          <w:i/>
        </w:rPr>
        <w:t>Jurnal</w:t>
      </w:r>
      <w:proofErr w:type="spellEnd"/>
      <w:r w:rsidRPr="004E50AC">
        <w:rPr>
          <w:i/>
        </w:rPr>
        <w:t xml:space="preserve"> Agama </w:t>
      </w:r>
      <w:proofErr w:type="spellStart"/>
      <w:r w:rsidRPr="004E50AC">
        <w:rPr>
          <w:i/>
        </w:rPr>
        <w:t>dan</w:t>
      </w:r>
      <w:proofErr w:type="spellEnd"/>
      <w:r w:rsidRPr="004E50AC">
        <w:rPr>
          <w:i/>
        </w:rPr>
        <w:t xml:space="preserve"> </w:t>
      </w:r>
      <w:proofErr w:type="spellStart"/>
      <w:r w:rsidRPr="004E50AC">
        <w:rPr>
          <w:i/>
        </w:rPr>
        <w:t>Kebudayaan</w:t>
      </w:r>
      <w:proofErr w:type="spellEnd"/>
      <w:r w:rsidRPr="00036E5E">
        <w:t xml:space="preserve">, Th. 5. No. </w:t>
      </w:r>
      <w:r>
        <w:t xml:space="preserve">1. </w:t>
      </w:r>
      <w:proofErr w:type="spellStart"/>
      <w:r>
        <w:t>Oktober</w:t>
      </w:r>
      <w:proofErr w:type="spellEnd"/>
      <w:r>
        <w:t xml:space="preserve"> 2008, 72 – 94. </w:t>
      </w:r>
    </w:p>
    <w:p w:rsidR="00821890" w:rsidRPr="00821890" w:rsidRDefault="005B45E6" w:rsidP="006E08E7">
      <w:pPr>
        <w:pStyle w:val="ListParagraph"/>
        <w:numPr>
          <w:ilvl w:val="0"/>
          <w:numId w:val="3"/>
        </w:numPr>
        <w:jc w:val="both"/>
      </w:pPr>
      <w:r>
        <w:t xml:space="preserve"> </w:t>
      </w:r>
      <w:r w:rsidR="006E08E7">
        <w:t xml:space="preserve">POOLE P. J., </w:t>
      </w:r>
      <w:r w:rsidR="006E08E7" w:rsidRPr="00F949A1">
        <w:rPr>
          <w:i/>
        </w:rPr>
        <w:t xml:space="preserve">The Ritual Forging of Identity: Aspect of person and self in </w:t>
      </w:r>
      <w:proofErr w:type="spellStart"/>
      <w:r w:rsidR="006E08E7" w:rsidRPr="00F949A1">
        <w:rPr>
          <w:i/>
        </w:rPr>
        <w:t>Bimin-Kuskusmin</w:t>
      </w:r>
      <w:proofErr w:type="spellEnd"/>
      <w:r w:rsidR="006E08E7" w:rsidRPr="00F949A1">
        <w:rPr>
          <w:i/>
        </w:rPr>
        <w:t xml:space="preserve"> </w:t>
      </w:r>
      <w:r w:rsidR="00821890">
        <w:rPr>
          <w:i/>
        </w:rPr>
        <w:t xml:space="preserve"> </w:t>
      </w:r>
    </w:p>
    <w:p w:rsidR="00821890" w:rsidRDefault="00821890" w:rsidP="00821890">
      <w:pPr>
        <w:pStyle w:val="ListParagraph"/>
        <w:jc w:val="both"/>
        <w:rPr>
          <w:i/>
        </w:rPr>
      </w:pPr>
      <w:r>
        <w:t xml:space="preserve">                      </w:t>
      </w:r>
      <w:r w:rsidR="006E08E7" w:rsidRPr="00F949A1">
        <w:rPr>
          <w:i/>
        </w:rPr>
        <w:t xml:space="preserve">Male Initiation, The Ritual of Manhood Male Initiation in Papua New Guinea </w:t>
      </w:r>
      <w:r>
        <w:rPr>
          <w:i/>
        </w:rPr>
        <w:t xml:space="preserve"> </w:t>
      </w:r>
    </w:p>
    <w:p w:rsidR="00821890" w:rsidRDefault="00821890" w:rsidP="00821890">
      <w:pPr>
        <w:pStyle w:val="ListParagraph"/>
        <w:jc w:val="both"/>
      </w:pPr>
      <w:r>
        <w:rPr>
          <w:i/>
        </w:rPr>
        <w:t xml:space="preserve">                      </w:t>
      </w:r>
      <w:r w:rsidR="006E08E7">
        <w:t xml:space="preserve">(edited by G. H. </w:t>
      </w:r>
      <w:proofErr w:type="spellStart"/>
      <w:r w:rsidR="006E08E7">
        <w:t>Herdt</w:t>
      </w:r>
      <w:proofErr w:type="spellEnd"/>
      <w:r w:rsidR="006E08E7">
        <w:t xml:space="preserve">, Introduction by R. M. </w:t>
      </w:r>
      <w:proofErr w:type="spellStart"/>
      <w:r w:rsidR="006E08E7">
        <w:t>Keesing</w:t>
      </w:r>
      <w:proofErr w:type="spellEnd"/>
      <w:r w:rsidR="006E08E7">
        <w:t xml:space="preserve">), University of </w:t>
      </w:r>
    </w:p>
    <w:p w:rsidR="004E50AC" w:rsidRDefault="00821890" w:rsidP="004E50AC">
      <w:pPr>
        <w:pStyle w:val="ListParagraph"/>
        <w:jc w:val="both"/>
      </w:pPr>
      <w:r>
        <w:t xml:space="preserve">                       </w:t>
      </w:r>
      <w:r w:rsidR="006E08E7">
        <w:t>California Press, Berkeley, Los Angeles, London, 1982</w:t>
      </w:r>
      <w:r w:rsidR="00036E5E">
        <w:t>.</w:t>
      </w:r>
    </w:p>
    <w:p w:rsidR="00821890" w:rsidRPr="00821890" w:rsidRDefault="005B45E6" w:rsidP="00821890">
      <w:pPr>
        <w:pStyle w:val="ListParagraph"/>
        <w:numPr>
          <w:ilvl w:val="0"/>
          <w:numId w:val="3"/>
        </w:numPr>
        <w:jc w:val="both"/>
      </w:pPr>
      <w:r>
        <w:t xml:space="preserve"> </w:t>
      </w:r>
      <w:r w:rsidR="006A0DC1">
        <w:t xml:space="preserve">THOONEN L., </w:t>
      </w:r>
      <w:r w:rsidR="006A0DC1" w:rsidRPr="006A0DC1">
        <w:rPr>
          <w:i/>
        </w:rPr>
        <w:t xml:space="preserve">The Door to Heaven, Female Initiation, Christianity and identity in west </w:t>
      </w:r>
      <w:r w:rsidR="00821890">
        <w:rPr>
          <w:i/>
        </w:rPr>
        <w:t xml:space="preserve">   </w:t>
      </w:r>
    </w:p>
    <w:p w:rsidR="00F949A1" w:rsidRDefault="00821890" w:rsidP="00821890">
      <w:pPr>
        <w:pStyle w:val="ListParagraph"/>
        <w:jc w:val="both"/>
      </w:pPr>
      <w:r>
        <w:t xml:space="preserve">                       </w:t>
      </w:r>
      <w:r w:rsidR="006A0DC1" w:rsidRPr="00821890">
        <w:rPr>
          <w:i/>
        </w:rPr>
        <w:t>Papua</w:t>
      </w:r>
      <w:r w:rsidR="006A0DC1">
        <w:t xml:space="preserve">, </w:t>
      </w:r>
      <w:proofErr w:type="spellStart"/>
      <w:r w:rsidR="006A0DC1">
        <w:t>Radboud</w:t>
      </w:r>
      <w:proofErr w:type="spellEnd"/>
      <w:r w:rsidR="006A0DC1">
        <w:t xml:space="preserve"> University Press, Nijmegen, The Netherlands, 2005.</w:t>
      </w:r>
    </w:p>
    <w:p w:rsidR="00821890" w:rsidRDefault="00821890" w:rsidP="006E08E7">
      <w:pPr>
        <w:pStyle w:val="ListParagraph"/>
        <w:numPr>
          <w:ilvl w:val="0"/>
          <w:numId w:val="3"/>
        </w:numPr>
        <w:jc w:val="both"/>
      </w:pPr>
      <w:r>
        <w:t xml:space="preserve"> URAME J., «Cultural V</w:t>
      </w:r>
      <w:r w:rsidR="00732EDC">
        <w:t>alues and the Impact of Change w</w:t>
      </w:r>
      <w:r>
        <w:t xml:space="preserve">ith Special Reference to  </w:t>
      </w:r>
    </w:p>
    <w:p w:rsidR="00821890" w:rsidRDefault="00821890" w:rsidP="00821890">
      <w:pPr>
        <w:pStyle w:val="ListParagraph"/>
        <w:jc w:val="both"/>
      </w:pPr>
      <w:r>
        <w:t xml:space="preserve">                      Traditional Initiation Rites» in </w:t>
      </w:r>
      <w:r w:rsidRPr="00821890">
        <w:rPr>
          <w:i/>
        </w:rPr>
        <w:t xml:space="preserve">Catalyst </w:t>
      </w:r>
      <w:r>
        <w:t xml:space="preserve">37 (2007) 2, 167-187. </w:t>
      </w:r>
    </w:p>
    <w:p w:rsidR="00821890" w:rsidRDefault="00821890" w:rsidP="006E08E7">
      <w:pPr>
        <w:pStyle w:val="ListParagraph"/>
        <w:numPr>
          <w:ilvl w:val="0"/>
          <w:numId w:val="3"/>
        </w:numPr>
        <w:jc w:val="both"/>
      </w:pPr>
      <w:r>
        <w:t xml:space="preserve">-------------., «Understanding the Dynamics of Indigenous Knowledge Through Western  </w:t>
      </w:r>
    </w:p>
    <w:p w:rsidR="0014035F" w:rsidRPr="00863C71" w:rsidRDefault="00821890" w:rsidP="00863C71">
      <w:pPr>
        <w:pStyle w:val="ListParagraph"/>
        <w:jc w:val="both"/>
      </w:pPr>
      <w:r>
        <w:t xml:space="preserve">                       Education in PNG», in </w:t>
      </w:r>
      <w:r w:rsidRPr="00821890">
        <w:rPr>
          <w:i/>
        </w:rPr>
        <w:t xml:space="preserve">Catalyst </w:t>
      </w:r>
      <w:r>
        <w:t>24 (2013) 1, 22 – 35.</w:t>
      </w:r>
    </w:p>
    <w:p w:rsidR="00863C71" w:rsidRDefault="00863C71" w:rsidP="00EE0757">
      <w:pPr>
        <w:pStyle w:val="ListParagraph"/>
        <w:jc w:val="right"/>
        <w:rPr>
          <w:sz w:val="28"/>
          <w:szCs w:val="28"/>
        </w:rPr>
      </w:pPr>
    </w:p>
    <w:p w:rsidR="00EE0757" w:rsidRDefault="00EE0757" w:rsidP="00EE0757">
      <w:pPr>
        <w:pStyle w:val="ListParagraph"/>
        <w:jc w:val="right"/>
        <w:rPr>
          <w:sz w:val="28"/>
          <w:szCs w:val="28"/>
        </w:rPr>
      </w:pPr>
      <w:proofErr w:type="spellStart"/>
      <w:r>
        <w:rPr>
          <w:sz w:val="28"/>
          <w:szCs w:val="28"/>
        </w:rPr>
        <w:t>Biara</w:t>
      </w:r>
      <w:proofErr w:type="spellEnd"/>
      <w:r>
        <w:rPr>
          <w:sz w:val="28"/>
          <w:szCs w:val="28"/>
        </w:rPr>
        <w:t xml:space="preserve"> </w:t>
      </w:r>
      <w:proofErr w:type="spellStart"/>
      <w:r>
        <w:rPr>
          <w:sz w:val="28"/>
          <w:szCs w:val="28"/>
        </w:rPr>
        <w:t>Tagaste</w:t>
      </w:r>
      <w:proofErr w:type="spellEnd"/>
      <w:r>
        <w:rPr>
          <w:sz w:val="28"/>
          <w:szCs w:val="28"/>
        </w:rPr>
        <w:t xml:space="preserve">, </w:t>
      </w:r>
      <w:proofErr w:type="spellStart"/>
      <w:r w:rsidR="005C78F0">
        <w:rPr>
          <w:sz w:val="28"/>
          <w:szCs w:val="28"/>
        </w:rPr>
        <w:t>Sorong</w:t>
      </w:r>
      <w:proofErr w:type="spellEnd"/>
      <w:r w:rsidR="005C78F0">
        <w:rPr>
          <w:sz w:val="28"/>
          <w:szCs w:val="28"/>
        </w:rPr>
        <w:t xml:space="preserve">, </w:t>
      </w:r>
      <w:r>
        <w:rPr>
          <w:sz w:val="28"/>
          <w:szCs w:val="28"/>
        </w:rPr>
        <w:t xml:space="preserve">3 </w:t>
      </w:r>
      <w:proofErr w:type="spellStart"/>
      <w:r>
        <w:rPr>
          <w:sz w:val="28"/>
          <w:szCs w:val="28"/>
        </w:rPr>
        <w:t>Oktober</w:t>
      </w:r>
      <w:proofErr w:type="spellEnd"/>
      <w:r>
        <w:rPr>
          <w:sz w:val="28"/>
          <w:szCs w:val="28"/>
        </w:rPr>
        <w:t xml:space="preserve"> 2019 </w:t>
      </w:r>
    </w:p>
    <w:p w:rsidR="00EE0757" w:rsidRDefault="00EE0757" w:rsidP="00EE0757">
      <w:pPr>
        <w:pStyle w:val="ListParagraph"/>
        <w:jc w:val="right"/>
        <w:rPr>
          <w:sz w:val="28"/>
          <w:szCs w:val="28"/>
        </w:rPr>
      </w:pPr>
    </w:p>
    <w:p w:rsidR="00747D5F" w:rsidRPr="004C2B9A" w:rsidRDefault="00EE0757" w:rsidP="00EE0757">
      <w:pPr>
        <w:pStyle w:val="ListParagraph"/>
        <w:jc w:val="right"/>
        <w:rPr>
          <w:sz w:val="28"/>
          <w:szCs w:val="28"/>
        </w:rPr>
      </w:pPr>
      <w:r>
        <w:rPr>
          <w:sz w:val="28"/>
          <w:szCs w:val="28"/>
        </w:rPr>
        <w:t xml:space="preserve">P. </w:t>
      </w:r>
      <w:proofErr w:type="spellStart"/>
      <w:r>
        <w:rPr>
          <w:sz w:val="28"/>
          <w:szCs w:val="28"/>
        </w:rPr>
        <w:t>Bernardus</w:t>
      </w:r>
      <w:proofErr w:type="spellEnd"/>
      <w:r>
        <w:rPr>
          <w:sz w:val="28"/>
          <w:szCs w:val="28"/>
        </w:rPr>
        <w:t xml:space="preserve"> </w:t>
      </w:r>
      <w:proofErr w:type="spellStart"/>
      <w:r>
        <w:rPr>
          <w:sz w:val="28"/>
          <w:szCs w:val="28"/>
        </w:rPr>
        <w:t>Bofitwos</w:t>
      </w:r>
      <w:proofErr w:type="spellEnd"/>
      <w:r>
        <w:rPr>
          <w:sz w:val="28"/>
          <w:szCs w:val="28"/>
        </w:rPr>
        <w:t xml:space="preserve"> </w:t>
      </w:r>
      <w:proofErr w:type="spellStart"/>
      <w:r>
        <w:rPr>
          <w:sz w:val="28"/>
          <w:szCs w:val="28"/>
        </w:rPr>
        <w:t>Baru</w:t>
      </w:r>
      <w:proofErr w:type="spellEnd"/>
      <w:r>
        <w:rPr>
          <w:sz w:val="28"/>
          <w:szCs w:val="28"/>
        </w:rPr>
        <w:t>, OSA</w:t>
      </w:r>
      <w:r w:rsidR="000F41EF" w:rsidRPr="004C2B9A">
        <w:rPr>
          <w:sz w:val="28"/>
          <w:szCs w:val="28"/>
        </w:rPr>
        <w:t xml:space="preserve"> </w:t>
      </w:r>
    </w:p>
    <w:p w:rsidR="00B369BB" w:rsidRDefault="00B369BB" w:rsidP="000F7EF0">
      <w:pPr>
        <w:rPr>
          <w:b/>
        </w:rPr>
      </w:pPr>
    </w:p>
    <w:p w:rsidR="000A735F" w:rsidRDefault="000A735F" w:rsidP="000F7EF0">
      <w:pPr>
        <w:rPr>
          <w:b/>
        </w:rPr>
      </w:pPr>
    </w:p>
    <w:p w:rsidR="000A735F" w:rsidRPr="004C2B9A" w:rsidRDefault="000A735F" w:rsidP="000F7EF0">
      <w:pPr>
        <w:rPr>
          <w:b/>
        </w:rPr>
      </w:pPr>
    </w:p>
    <w:p w:rsidR="007540F4" w:rsidRPr="00F00E2A" w:rsidRDefault="00632150" w:rsidP="007540F4">
      <w:pPr>
        <w:pBdr>
          <w:bottom w:val="single" w:sz="6" w:space="1" w:color="auto"/>
        </w:pBdr>
        <w:jc w:val="center"/>
        <w:rPr>
          <w:b/>
        </w:rPr>
      </w:pPr>
      <w:r w:rsidRPr="00F00E2A">
        <w:rPr>
          <w:b/>
        </w:rPr>
        <w:lastRenderedPageBreak/>
        <w:t>THE ROLE OF INDIGENOUS KNOWLEDGE IN SUSTAINABLE DEVELOPMENT</w:t>
      </w:r>
      <w:r w:rsidR="00D75141" w:rsidRPr="00F00E2A">
        <w:rPr>
          <w:b/>
        </w:rPr>
        <w:t xml:space="preserve"> (</w:t>
      </w:r>
      <w:r w:rsidRPr="00F00E2A">
        <w:rPr>
          <w:b/>
        </w:rPr>
        <w:t>The Role of Indigenous Knowledge in Right-based Sustainable Development</w:t>
      </w:r>
      <w:r w:rsidR="00D75141" w:rsidRPr="00F00E2A">
        <w:rPr>
          <w:b/>
        </w:rPr>
        <w:t>)</w:t>
      </w:r>
    </w:p>
    <w:p w:rsidR="00D75141" w:rsidRPr="00F00E2A" w:rsidRDefault="00632150" w:rsidP="007540F4">
      <w:pPr>
        <w:pBdr>
          <w:bottom w:val="single" w:sz="6" w:space="1" w:color="auto"/>
        </w:pBdr>
        <w:jc w:val="center"/>
        <w:rPr>
          <w:b/>
        </w:rPr>
      </w:pPr>
      <w:r w:rsidRPr="00F00E2A">
        <w:rPr>
          <w:b/>
        </w:rPr>
        <w:t>A</w:t>
      </w:r>
      <w:r w:rsidR="007540F4" w:rsidRPr="00F00E2A">
        <w:rPr>
          <w:b/>
        </w:rPr>
        <w:t>sian seminar forum on October 8</w:t>
      </w:r>
      <w:r w:rsidRPr="00F00E2A">
        <w:rPr>
          <w:b/>
        </w:rPr>
        <w:t xml:space="preserve">- 9 2019 in </w:t>
      </w:r>
      <w:proofErr w:type="spellStart"/>
      <w:r w:rsidRPr="00F00E2A">
        <w:rPr>
          <w:b/>
        </w:rPr>
        <w:t>ogyakarta</w:t>
      </w:r>
      <w:proofErr w:type="spellEnd"/>
      <w:r w:rsidR="00D75141" w:rsidRPr="00F00E2A">
        <w:rPr>
          <w:b/>
        </w:rPr>
        <w:t xml:space="preserve">. </w:t>
      </w:r>
      <w:r w:rsidRPr="00F00E2A">
        <w:rPr>
          <w:b/>
        </w:rPr>
        <w:br/>
      </w:r>
    </w:p>
    <w:p w:rsidR="007540F4" w:rsidRDefault="007540F4" w:rsidP="00F51648">
      <w:pPr>
        <w:rPr>
          <w:sz w:val="28"/>
          <w:szCs w:val="28"/>
        </w:rPr>
      </w:pPr>
      <w:r w:rsidRPr="00B369BB">
        <w:rPr>
          <w:sz w:val="28"/>
          <w:szCs w:val="28"/>
        </w:rPr>
        <w:t>The indigenous peoples knowledge that supports rights-based sustainable development:</w:t>
      </w:r>
      <w:r w:rsidRPr="00B369BB">
        <w:rPr>
          <w:sz w:val="28"/>
          <w:szCs w:val="28"/>
        </w:rPr>
        <w:br/>
      </w:r>
    </w:p>
    <w:p w:rsidR="004E3FAF" w:rsidRDefault="007D3D5D" w:rsidP="00F51648">
      <w:pPr>
        <w:rPr>
          <w:b/>
          <w:sz w:val="28"/>
          <w:szCs w:val="28"/>
        </w:rPr>
      </w:pPr>
      <w:proofErr w:type="spellStart"/>
      <w:r w:rsidRPr="007D3D5D">
        <w:rPr>
          <w:b/>
          <w:sz w:val="28"/>
          <w:szCs w:val="28"/>
        </w:rPr>
        <w:t>Maybrat’s</w:t>
      </w:r>
      <w:proofErr w:type="spellEnd"/>
      <w:r w:rsidRPr="007D3D5D">
        <w:rPr>
          <w:b/>
          <w:sz w:val="28"/>
          <w:szCs w:val="28"/>
        </w:rPr>
        <w:t xml:space="preserve"> </w:t>
      </w:r>
      <w:r w:rsidR="000F7EF0">
        <w:rPr>
          <w:b/>
          <w:sz w:val="28"/>
          <w:szCs w:val="28"/>
        </w:rPr>
        <w:t>K</w:t>
      </w:r>
      <w:r w:rsidRPr="007D3D5D">
        <w:rPr>
          <w:b/>
          <w:sz w:val="28"/>
          <w:szCs w:val="28"/>
        </w:rPr>
        <w:t>nowledge</w:t>
      </w:r>
    </w:p>
    <w:p w:rsidR="007D3D5D" w:rsidRPr="007D3D5D" w:rsidRDefault="000F7EF0" w:rsidP="00F51648">
      <w:pPr>
        <w:rPr>
          <w:b/>
          <w:sz w:val="28"/>
          <w:szCs w:val="28"/>
        </w:rPr>
      </w:pPr>
      <w:r>
        <w:rPr>
          <w:b/>
          <w:sz w:val="28"/>
          <w:szCs w:val="28"/>
        </w:rPr>
        <w:t xml:space="preserve">Here, I would like to explain three principal aspects as the knowledge of the </w:t>
      </w:r>
      <w:proofErr w:type="spellStart"/>
      <w:r>
        <w:rPr>
          <w:b/>
          <w:sz w:val="28"/>
          <w:szCs w:val="28"/>
        </w:rPr>
        <w:t>Maybrat</w:t>
      </w:r>
      <w:proofErr w:type="spellEnd"/>
      <w:r>
        <w:rPr>
          <w:b/>
          <w:sz w:val="28"/>
          <w:szCs w:val="28"/>
        </w:rPr>
        <w:t xml:space="preserve"> people to support sustainable development</w:t>
      </w:r>
      <w:r w:rsidR="007D3D5D" w:rsidRPr="007D3D5D">
        <w:rPr>
          <w:b/>
          <w:sz w:val="28"/>
          <w:szCs w:val="28"/>
        </w:rPr>
        <w:t xml:space="preserve">  </w:t>
      </w:r>
    </w:p>
    <w:p w:rsidR="00AB7FD7" w:rsidRPr="00AB7FD7" w:rsidRDefault="00751CEF" w:rsidP="00AB7FD7">
      <w:pPr>
        <w:pStyle w:val="ListParagraph"/>
        <w:numPr>
          <w:ilvl w:val="0"/>
          <w:numId w:val="6"/>
        </w:numPr>
        <w:jc w:val="both"/>
        <w:rPr>
          <w:b/>
          <w:sz w:val="28"/>
          <w:szCs w:val="28"/>
        </w:rPr>
      </w:pPr>
      <w:r w:rsidRPr="00AB7FD7">
        <w:rPr>
          <w:b/>
          <w:sz w:val="28"/>
          <w:szCs w:val="28"/>
        </w:rPr>
        <w:t xml:space="preserve">Ecological </w:t>
      </w:r>
      <w:r w:rsidR="00632150" w:rsidRPr="00AB7FD7">
        <w:rPr>
          <w:b/>
          <w:sz w:val="28"/>
          <w:szCs w:val="28"/>
        </w:rPr>
        <w:t xml:space="preserve">knowledge: </w:t>
      </w:r>
    </w:p>
    <w:p w:rsidR="00AB7FD7" w:rsidRDefault="00AB7FD7" w:rsidP="00AB7FD7">
      <w:pPr>
        <w:pStyle w:val="ListParagraph"/>
        <w:jc w:val="both"/>
        <w:rPr>
          <w:sz w:val="28"/>
          <w:szCs w:val="28"/>
        </w:rPr>
      </w:pPr>
    </w:p>
    <w:p w:rsidR="00AB7FD7" w:rsidRPr="00AB7FD7" w:rsidRDefault="00632150" w:rsidP="00AB7FD7">
      <w:pPr>
        <w:pStyle w:val="ListParagraph"/>
        <w:ind w:left="0" w:firstLine="360"/>
        <w:jc w:val="both"/>
        <w:rPr>
          <w:sz w:val="28"/>
          <w:szCs w:val="28"/>
        </w:rPr>
      </w:pPr>
      <w:r w:rsidRPr="00653003">
        <w:rPr>
          <w:sz w:val="28"/>
          <w:szCs w:val="28"/>
        </w:rPr>
        <w:t>Indigeno</w:t>
      </w:r>
      <w:r w:rsidR="00F24AC7" w:rsidRPr="00653003">
        <w:rPr>
          <w:sz w:val="28"/>
          <w:szCs w:val="28"/>
        </w:rPr>
        <w:t xml:space="preserve">us peoples have knowledge of </w:t>
      </w:r>
      <w:r w:rsidR="00AB7FD7">
        <w:rPr>
          <w:sz w:val="28"/>
          <w:szCs w:val="28"/>
        </w:rPr>
        <w:t xml:space="preserve">the use of natural </w:t>
      </w:r>
      <w:r w:rsidRPr="00653003">
        <w:rPr>
          <w:sz w:val="28"/>
          <w:szCs w:val="28"/>
        </w:rPr>
        <w:t xml:space="preserve">spaces in accordance with their respective functions that have been passed down for generations. </w:t>
      </w:r>
      <w:r w:rsidRPr="00653003">
        <w:rPr>
          <w:i/>
          <w:sz w:val="28"/>
          <w:szCs w:val="28"/>
        </w:rPr>
        <w:t>First,</w:t>
      </w:r>
      <w:r w:rsidRPr="00653003">
        <w:rPr>
          <w:sz w:val="28"/>
          <w:szCs w:val="28"/>
        </w:rPr>
        <w:t xml:space="preserve"> residential space. This residential space is usually united with the agricultural space (garden). </w:t>
      </w:r>
      <w:r w:rsidRPr="00653003">
        <w:rPr>
          <w:i/>
          <w:sz w:val="28"/>
          <w:szCs w:val="28"/>
        </w:rPr>
        <w:t>Second</w:t>
      </w:r>
      <w:r w:rsidRPr="00653003">
        <w:rPr>
          <w:sz w:val="28"/>
          <w:szCs w:val="28"/>
        </w:rPr>
        <w:t>, the plantation-agricultural space. This space is a place wh</w:t>
      </w:r>
      <w:r w:rsidR="0090394D" w:rsidRPr="00653003">
        <w:rPr>
          <w:sz w:val="28"/>
          <w:szCs w:val="28"/>
        </w:rPr>
        <w:t>ere people are farming</w:t>
      </w:r>
      <w:r w:rsidRPr="00653003">
        <w:rPr>
          <w:sz w:val="28"/>
          <w:szCs w:val="28"/>
        </w:rPr>
        <w:t>. Usually t</w:t>
      </w:r>
      <w:r w:rsidR="00FB2032">
        <w:rPr>
          <w:sz w:val="28"/>
          <w:szCs w:val="28"/>
        </w:rPr>
        <w:t xml:space="preserve">hey move gardens and then they have been gardening again at the planted area </w:t>
      </w:r>
      <w:r w:rsidRPr="00653003">
        <w:rPr>
          <w:sz w:val="28"/>
          <w:szCs w:val="28"/>
        </w:rPr>
        <w:t xml:space="preserve">that was opened. So, the community has adequate knowledge about this plantation space, and its topsoil. </w:t>
      </w:r>
      <w:r w:rsidRPr="00653003">
        <w:rPr>
          <w:i/>
          <w:sz w:val="28"/>
          <w:szCs w:val="28"/>
        </w:rPr>
        <w:t>Third,</w:t>
      </w:r>
      <w:r w:rsidRPr="00653003">
        <w:rPr>
          <w:sz w:val="28"/>
          <w:szCs w:val="28"/>
        </w:rPr>
        <w:t xml:space="preserve"> hunting and gathering space, related to the space of livestock and agriculture. Because naturally all kinds of animals </w:t>
      </w:r>
      <w:r w:rsidR="0090394D" w:rsidRPr="00653003">
        <w:rPr>
          <w:sz w:val="28"/>
          <w:szCs w:val="28"/>
        </w:rPr>
        <w:t>and fruits are in a special space</w:t>
      </w:r>
      <w:r w:rsidRPr="00653003">
        <w:rPr>
          <w:sz w:val="28"/>
          <w:szCs w:val="28"/>
        </w:rPr>
        <w:t>. Therefore, this space should not be used for plantations or agricultu</w:t>
      </w:r>
      <w:r w:rsidR="001D6FED" w:rsidRPr="00653003">
        <w:rPr>
          <w:sz w:val="28"/>
          <w:szCs w:val="28"/>
        </w:rPr>
        <w:t xml:space="preserve">re (gardening) and </w:t>
      </w:r>
      <w:proofErr w:type="spellStart"/>
      <w:proofErr w:type="gramStart"/>
      <w:r w:rsidR="001D6FED" w:rsidRPr="00653003">
        <w:rPr>
          <w:sz w:val="28"/>
          <w:szCs w:val="28"/>
        </w:rPr>
        <w:t>settlements.</w:t>
      </w:r>
      <w:r w:rsidRPr="00653003">
        <w:rPr>
          <w:sz w:val="28"/>
          <w:szCs w:val="28"/>
        </w:rPr>
        <w:t>Ecologically</w:t>
      </w:r>
      <w:proofErr w:type="spellEnd"/>
      <w:proofErr w:type="gramEnd"/>
      <w:r w:rsidRPr="00653003">
        <w:rPr>
          <w:sz w:val="28"/>
          <w:szCs w:val="28"/>
        </w:rPr>
        <w:t xml:space="preserve">, </w:t>
      </w:r>
      <w:r w:rsidR="00AB7FD7">
        <w:rPr>
          <w:sz w:val="28"/>
          <w:szCs w:val="28"/>
        </w:rPr>
        <w:t xml:space="preserve"> </w:t>
      </w:r>
      <w:r w:rsidRPr="00AB7FD7">
        <w:rPr>
          <w:sz w:val="28"/>
          <w:szCs w:val="28"/>
        </w:rPr>
        <w:t xml:space="preserve">all types of trees and high-value stars are maintained and </w:t>
      </w:r>
    </w:p>
    <w:p w:rsidR="00AB7FD7" w:rsidRDefault="00AB7FD7" w:rsidP="00AB7FD7">
      <w:pPr>
        <w:pStyle w:val="ListParagraph"/>
        <w:ind w:left="0"/>
        <w:jc w:val="both"/>
        <w:rPr>
          <w:sz w:val="28"/>
          <w:szCs w:val="28"/>
        </w:rPr>
      </w:pPr>
      <w:r>
        <w:rPr>
          <w:sz w:val="28"/>
          <w:szCs w:val="28"/>
        </w:rPr>
        <w:t xml:space="preserve">protected from damage.  </w:t>
      </w:r>
    </w:p>
    <w:p w:rsidR="00AB7FD7" w:rsidRDefault="00AB7FD7" w:rsidP="00AB7FD7">
      <w:pPr>
        <w:pStyle w:val="ListParagraph"/>
        <w:ind w:left="0"/>
        <w:jc w:val="both"/>
        <w:rPr>
          <w:sz w:val="28"/>
          <w:szCs w:val="28"/>
        </w:rPr>
      </w:pPr>
    </w:p>
    <w:p w:rsidR="00AB7FD7" w:rsidRDefault="00632150" w:rsidP="00AB7FD7">
      <w:pPr>
        <w:pStyle w:val="ListParagraph"/>
        <w:ind w:left="0" w:firstLine="720"/>
        <w:jc w:val="both"/>
        <w:rPr>
          <w:sz w:val="28"/>
          <w:szCs w:val="28"/>
        </w:rPr>
      </w:pPr>
      <w:r w:rsidRPr="00653003">
        <w:rPr>
          <w:i/>
          <w:sz w:val="28"/>
          <w:szCs w:val="28"/>
        </w:rPr>
        <w:t>Fourth</w:t>
      </w:r>
      <w:r w:rsidRPr="00653003">
        <w:rPr>
          <w:sz w:val="28"/>
          <w:szCs w:val="28"/>
        </w:rPr>
        <w:t>, sacred space or sacred place. This</w:t>
      </w:r>
      <w:r w:rsidR="0090394D" w:rsidRPr="00653003">
        <w:rPr>
          <w:sz w:val="28"/>
          <w:szCs w:val="28"/>
        </w:rPr>
        <w:t xml:space="preserve"> space is not allowed to be destroyed</w:t>
      </w:r>
      <w:r w:rsidRPr="00653003">
        <w:rPr>
          <w:sz w:val="28"/>
          <w:szCs w:val="28"/>
        </w:rPr>
        <w:t>.</w:t>
      </w:r>
      <w:r w:rsidRPr="00653003">
        <w:rPr>
          <w:sz w:val="28"/>
          <w:szCs w:val="28"/>
        </w:rPr>
        <w:br/>
        <w:t>This sacred space, guarded and protected. Because this space is believed to be the place where the Divine resides and the place where t</w:t>
      </w:r>
      <w:r w:rsidR="00F51648" w:rsidRPr="00653003">
        <w:rPr>
          <w:sz w:val="28"/>
          <w:szCs w:val="28"/>
        </w:rPr>
        <w:t xml:space="preserve">he ancestral spirits reside. In </w:t>
      </w:r>
      <w:r w:rsidRPr="00653003">
        <w:rPr>
          <w:sz w:val="28"/>
          <w:szCs w:val="28"/>
        </w:rPr>
        <w:t>general, this sacred space, contains various mineral sources, and water sources. Ecologically, the source of water and existing trees can be saved so they stay alive and avoid damage to the environmen</w:t>
      </w:r>
      <w:r w:rsidR="005E1C6A" w:rsidRPr="00653003">
        <w:rPr>
          <w:sz w:val="28"/>
          <w:szCs w:val="28"/>
        </w:rPr>
        <w:t>t. Second, the agricultural-</w:t>
      </w:r>
      <w:r w:rsidRPr="00653003">
        <w:rPr>
          <w:sz w:val="28"/>
          <w:szCs w:val="28"/>
        </w:rPr>
        <w:t xml:space="preserve">space. These four spaces cannot stand alone and cannot be separated from each other. These four spaces are a unified </w:t>
      </w:r>
      <w:r w:rsidR="00AB7FD7">
        <w:rPr>
          <w:sz w:val="28"/>
          <w:szCs w:val="28"/>
        </w:rPr>
        <w:t>and interconnected and interdependent spaces.</w:t>
      </w:r>
    </w:p>
    <w:p w:rsidR="00AB7FD7" w:rsidRDefault="00E721F9" w:rsidP="00AB7FD7">
      <w:pPr>
        <w:pStyle w:val="ListParagraph"/>
        <w:ind w:left="0" w:firstLine="720"/>
        <w:jc w:val="both"/>
        <w:rPr>
          <w:sz w:val="28"/>
          <w:szCs w:val="28"/>
        </w:rPr>
      </w:pPr>
      <w:r>
        <w:rPr>
          <w:rFonts w:ascii="&amp;quot" w:hAnsi="&amp;quot"/>
          <w:sz w:val="27"/>
          <w:szCs w:val="27"/>
        </w:rPr>
        <w:t>Defo</w:t>
      </w:r>
      <w:r>
        <w:rPr>
          <w:rFonts w:ascii="&amp;quot" w:hAnsi="&amp;quot"/>
          <w:sz w:val="27"/>
          <w:szCs w:val="27"/>
        </w:rPr>
        <w:t xml:space="preserve">restation for the sake of the mega projects of </w:t>
      </w:r>
      <w:r>
        <w:rPr>
          <w:rFonts w:ascii="&amp;quot" w:hAnsi="&amp;quot"/>
          <w:sz w:val="27"/>
          <w:szCs w:val="27"/>
        </w:rPr>
        <w:t xml:space="preserve">plantation and </w:t>
      </w:r>
      <w:r>
        <w:rPr>
          <w:rFonts w:ascii="&amp;quot" w:hAnsi="&amp;quot"/>
          <w:sz w:val="27"/>
          <w:szCs w:val="27"/>
        </w:rPr>
        <w:t xml:space="preserve">the </w:t>
      </w:r>
      <w:r>
        <w:rPr>
          <w:rFonts w:ascii="&amp;quot" w:hAnsi="&amp;quot"/>
          <w:sz w:val="27"/>
          <w:szCs w:val="27"/>
        </w:rPr>
        <w:t>mining projects by va</w:t>
      </w:r>
      <w:r>
        <w:rPr>
          <w:rFonts w:ascii="&amp;quot" w:hAnsi="&amp;quot"/>
          <w:sz w:val="27"/>
          <w:szCs w:val="27"/>
        </w:rPr>
        <w:t>rious companies operating</w:t>
      </w:r>
      <w:r>
        <w:rPr>
          <w:rFonts w:ascii="&amp;quot" w:hAnsi="&amp;quot"/>
          <w:sz w:val="27"/>
          <w:szCs w:val="27"/>
        </w:rPr>
        <w:t xml:space="preserve"> </w:t>
      </w:r>
      <w:r>
        <w:rPr>
          <w:rFonts w:ascii="&amp;quot" w:hAnsi="&amp;quot"/>
          <w:sz w:val="27"/>
          <w:szCs w:val="27"/>
        </w:rPr>
        <w:t xml:space="preserve">during this time in </w:t>
      </w:r>
      <w:r w:rsidR="00CB060C">
        <w:rPr>
          <w:rFonts w:ascii="&amp;quot" w:hAnsi="&amp;quot"/>
          <w:sz w:val="27"/>
          <w:szCs w:val="27"/>
        </w:rPr>
        <w:t xml:space="preserve">West </w:t>
      </w:r>
      <w:r>
        <w:rPr>
          <w:rFonts w:ascii="&amp;quot" w:hAnsi="&amp;quot"/>
          <w:sz w:val="27"/>
          <w:szCs w:val="27"/>
        </w:rPr>
        <w:t>Papua could</w:t>
      </w:r>
      <w:r>
        <w:rPr>
          <w:rFonts w:ascii="&amp;quot" w:hAnsi="&amp;quot"/>
          <w:sz w:val="27"/>
          <w:szCs w:val="27"/>
        </w:rPr>
        <w:t xml:space="preserve"> b</w:t>
      </w:r>
      <w:r>
        <w:rPr>
          <w:rFonts w:ascii="&amp;quot" w:hAnsi="&amp;quot"/>
          <w:sz w:val="27"/>
          <w:szCs w:val="27"/>
        </w:rPr>
        <w:t>e said to be an indirect way</w:t>
      </w:r>
      <w:r>
        <w:rPr>
          <w:rFonts w:ascii="&amp;quot" w:hAnsi="&amp;quot"/>
          <w:sz w:val="27"/>
          <w:szCs w:val="27"/>
        </w:rPr>
        <w:t xml:space="preserve"> to kill Papuans.</w:t>
      </w:r>
      <w:r>
        <w:rPr>
          <w:rFonts w:ascii="Arial" w:hAnsi="Arial" w:cs="Arial"/>
          <w:sz w:val="27"/>
          <w:szCs w:val="27"/>
        </w:rPr>
        <w:t xml:space="preserve"> </w:t>
      </w:r>
      <w:r>
        <w:rPr>
          <w:rFonts w:ascii="&amp;quot" w:hAnsi="&amp;quot"/>
          <w:sz w:val="27"/>
          <w:szCs w:val="27"/>
        </w:rPr>
        <w:t>In addition, t</w:t>
      </w:r>
      <w:r w:rsidR="00591751">
        <w:rPr>
          <w:rFonts w:ascii="&amp;quot" w:hAnsi="&amp;quot"/>
          <w:sz w:val="27"/>
          <w:szCs w:val="27"/>
        </w:rPr>
        <w:t>his approach can</w:t>
      </w:r>
      <w:r>
        <w:rPr>
          <w:rFonts w:ascii="&amp;quot" w:hAnsi="&amp;quot"/>
          <w:sz w:val="27"/>
          <w:szCs w:val="27"/>
        </w:rPr>
        <w:t xml:space="preserve"> also leave humanity problems for other people who </w:t>
      </w:r>
      <w:r w:rsidR="00591751">
        <w:rPr>
          <w:rFonts w:ascii="&amp;quot" w:hAnsi="&amp;quot"/>
          <w:sz w:val="27"/>
          <w:szCs w:val="27"/>
        </w:rPr>
        <w:t>are living</w:t>
      </w:r>
      <w:r w:rsidR="00CB060C">
        <w:rPr>
          <w:rFonts w:ascii="&amp;quot" w:hAnsi="&amp;quot"/>
          <w:sz w:val="27"/>
          <w:szCs w:val="27"/>
        </w:rPr>
        <w:t xml:space="preserve"> around tho</w:t>
      </w:r>
      <w:r w:rsidR="008B12A5">
        <w:rPr>
          <w:rFonts w:ascii="&amp;quot" w:hAnsi="&amp;quot"/>
          <w:sz w:val="27"/>
          <w:szCs w:val="27"/>
        </w:rPr>
        <w:t>se</w:t>
      </w:r>
      <w:r w:rsidR="00591751">
        <w:rPr>
          <w:rFonts w:ascii="&amp;quot" w:hAnsi="&amp;quot"/>
          <w:sz w:val="27"/>
          <w:szCs w:val="27"/>
        </w:rPr>
        <w:t xml:space="preserve"> place</w:t>
      </w:r>
      <w:r w:rsidR="008B12A5">
        <w:rPr>
          <w:rFonts w:ascii="&amp;quot" w:hAnsi="&amp;quot"/>
          <w:sz w:val="27"/>
          <w:szCs w:val="27"/>
        </w:rPr>
        <w:t>s</w:t>
      </w:r>
      <w:r w:rsidR="00591751">
        <w:rPr>
          <w:rFonts w:ascii="&amp;quot" w:hAnsi="&amp;quot"/>
          <w:sz w:val="27"/>
          <w:szCs w:val="27"/>
        </w:rPr>
        <w:t xml:space="preserve"> </w:t>
      </w:r>
      <w:r>
        <w:rPr>
          <w:rFonts w:ascii="&amp;quot" w:hAnsi="&amp;quot"/>
          <w:sz w:val="27"/>
          <w:szCs w:val="27"/>
        </w:rPr>
        <w:t xml:space="preserve">and affect </w:t>
      </w:r>
      <w:r w:rsidR="00591751">
        <w:rPr>
          <w:rFonts w:ascii="&amp;quot" w:hAnsi="&amp;quot"/>
          <w:sz w:val="27"/>
          <w:szCs w:val="27"/>
        </w:rPr>
        <w:t xml:space="preserve">to </w:t>
      </w:r>
      <w:r>
        <w:rPr>
          <w:rFonts w:ascii="&amp;quot" w:hAnsi="&amp;quot"/>
          <w:sz w:val="27"/>
          <w:szCs w:val="27"/>
        </w:rPr>
        <w:t>the wider community, such as global climate change.</w:t>
      </w:r>
    </w:p>
    <w:p w:rsidR="00E721F9" w:rsidRPr="00AB7FD7" w:rsidRDefault="00E721F9" w:rsidP="00AB7FD7">
      <w:pPr>
        <w:pStyle w:val="ListParagraph"/>
        <w:ind w:left="0" w:firstLine="720"/>
        <w:jc w:val="both"/>
        <w:rPr>
          <w:sz w:val="28"/>
          <w:szCs w:val="28"/>
        </w:rPr>
      </w:pPr>
    </w:p>
    <w:p w:rsidR="00E26168" w:rsidRPr="006E2C83" w:rsidRDefault="00751CEF" w:rsidP="00B369BB">
      <w:pPr>
        <w:jc w:val="both"/>
        <w:rPr>
          <w:b/>
          <w:sz w:val="28"/>
          <w:szCs w:val="28"/>
        </w:rPr>
      </w:pPr>
      <w:r w:rsidRPr="006E2C83">
        <w:rPr>
          <w:b/>
          <w:sz w:val="28"/>
          <w:szCs w:val="28"/>
        </w:rPr>
        <w:lastRenderedPageBreak/>
        <w:t xml:space="preserve">2. The knowledge of the traditional </w:t>
      </w:r>
      <w:r w:rsidR="00632150" w:rsidRPr="006E2C83">
        <w:rPr>
          <w:b/>
          <w:sz w:val="28"/>
          <w:szCs w:val="28"/>
        </w:rPr>
        <w:t>education</w:t>
      </w:r>
      <w:r w:rsidRPr="006E2C83">
        <w:rPr>
          <w:b/>
          <w:sz w:val="28"/>
          <w:szCs w:val="28"/>
        </w:rPr>
        <w:t xml:space="preserve"> system</w:t>
      </w:r>
      <w:r w:rsidR="00632150" w:rsidRPr="006E2C83">
        <w:rPr>
          <w:b/>
          <w:sz w:val="28"/>
          <w:szCs w:val="28"/>
        </w:rPr>
        <w:t xml:space="preserve">. </w:t>
      </w:r>
    </w:p>
    <w:p w:rsidR="00E26168" w:rsidRDefault="00E26168" w:rsidP="00E26168">
      <w:pPr>
        <w:ind w:firstLine="720"/>
        <w:jc w:val="both"/>
        <w:rPr>
          <w:sz w:val="28"/>
          <w:szCs w:val="28"/>
        </w:rPr>
      </w:pPr>
      <w:r w:rsidRPr="004E3FAF">
        <w:rPr>
          <w:sz w:val="28"/>
          <w:szCs w:val="28"/>
        </w:rPr>
        <w:t xml:space="preserve">There are three main subjects of the </w:t>
      </w:r>
      <w:proofErr w:type="spellStart"/>
      <w:r w:rsidRPr="004E3FAF">
        <w:rPr>
          <w:sz w:val="28"/>
          <w:szCs w:val="28"/>
        </w:rPr>
        <w:t>Maybrat</w:t>
      </w:r>
      <w:proofErr w:type="spellEnd"/>
      <w:r w:rsidRPr="004E3FAF">
        <w:rPr>
          <w:sz w:val="28"/>
          <w:szCs w:val="28"/>
        </w:rPr>
        <w:t xml:space="preserve"> understanding of education. These are the divine – ancestors’ secret and sacred knowledge, moral-ethical and practical knowledge. These three </w:t>
      </w:r>
      <w:proofErr w:type="spellStart"/>
      <w:r w:rsidRPr="004E3FAF">
        <w:rPr>
          <w:sz w:val="28"/>
          <w:szCs w:val="28"/>
        </w:rPr>
        <w:t>knowledges</w:t>
      </w:r>
      <w:proofErr w:type="spellEnd"/>
      <w:r w:rsidRPr="004E3FAF">
        <w:rPr>
          <w:sz w:val="28"/>
          <w:szCs w:val="28"/>
        </w:rPr>
        <w:t xml:space="preserve">, called the traditional knowledge are mentioned by Jack </w:t>
      </w:r>
      <w:proofErr w:type="spellStart"/>
      <w:r w:rsidRPr="004E3FAF">
        <w:rPr>
          <w:sz w:val="28"/>
          <w:szCs w:val="28"/>
        </w:rPr>
        <w:t>Urame</w:t>
      </w:r>
      <w:proofErr w:type="spellEnd"/>
      <w:r w:rsidRPr="004E3FAF">
        <w:rPr>
          <w:sz w:val="28"/>
          <w:szCs w:val="28"/>
        </w:rPr>
        <w:t xml:space="preserve">. He writes, “Production and transmission of traditional knowledge has always been an integral part of human society. Before </w:t>
      </w:r>
      <w:proofErr w:type="spellStart"/>
      <w:r w:rsidRPr="004E3FAF">
        <w:rPr>
          <w:sz w:val="28"/>
          <w:szCs w:val="28"/>
        </w:rPr>
        <w:t>Westernisation</w:t>
      </w:r>
      <w:proofErr w:type="spellEnd"/>
      <w:r w:rsidRPr="004E3FAF">
        <w:rPr>
          <w:sz w:val="28"/>
          <w:szCs w:val="28"/>
        </w:rPr>
        <w:t xml:space="preserve"> or Europeanisation Melanesian people had already demonstrated their ability to survive and their intelligence to respond to s</w:t>
      </w:r>
      <w:r>
        <w:rPr>
          <w:sz w:val="28"/>
          <w:szCs w:val="28"/>
        </w:rPr>
        <w:t>ocial and natural phenomena”.</w:t>
      </w:r>
      <w:r w:rsidRPr="004E3FAF">
        <w:rPr>
          <w:sz w:val="28"/>
          <w:szCs w:val="28"/>
        </w:rPr>
        <w:t xml:space="preserve"> Here, we can see that, the traditional educational system has its own methods, different from the modern</w:t>
      </w:r>
      <w:r w:rsidR="00F77475">
        <w:rPr>
          <w:sz w:val="28"/>
          <w:szCs w:val="28"/>
        </w:rPr>
        <w:t xml:space="preserve"> educational system. The students</w:t>
      </w:r>
      <w:r w:rsidRPr="004E3FAF">
        <w:rPr>
          <w:sz w:val="28"/>
          <w:szCs w:val="28"/>
        </w:rPr>
        <w:t xml:space="preserve"> were educated in a comprehensive or in a wholeness view as human beings spiritually, mentally, intellectually, and physically as w</w:t>
      </w:r>
      <w:r>
        <w:rPr>
          <w:sz w:val="28"/>
          <w:szCs w:val="28"/>
        </w:rPr>
        <w:t xml:space="preserve">e have seen through </w:t>
      </w:r>
      <w:r w:rsidRPr="004E3FAF">
        <w:rPr>
          <w:sz w:val="28"/>
          <w:szCs w:val="28"/>
        </w:rPr>
        <w:t xml:space="preserve">this ritual process. </w:t>
      </w:r>
    </w:p>
    <w:p w:rsidR="00E26168" w:rsidRDefault="00E26168" w:rsidP="00E26168">
      <w:pPr>
        <w:ind w:firstLine="720"/>
        <w:jc w:val="both"/>
        <w:rPr>
          <w:sz w:val="28"/>
          <w:szCs w:val="28"/>
        </w:rPr>
      </w:pPr>
      <w:r w:rsidRPr="004E3FAF">
        <w:rPr>
          <w:sz w:val="28"/>
          <w:szCs w:val="28"/>
        </w:rPr>
        <w:t xml:space="preserve">In other words, the traditional education through these youth initiation rites is an integral </w:t>
      </w:r>
      <w:r>
        <w:rPr>
          <w:sz w:val="28"/>
          <w:szCs w:val="28"/>
        </w:rPr>
        <w:t xml:space="preserve">or holistic </w:t>
      </w:r>
      <w:r w:rsidRPr="004E3FAF">
        <w:rPr>
          <w:sz w:val="28"/>
          <w:szCs w:val="28"/>
        </w:rPr>
        <w:t xml:space="preserve">education of human development. It is not like the modern educational system which is more concentrated on the intellectual aspect rather than the spiritual and moral- ethical aspects. Another difference in the traditional education method is when the elders or masters of initiation taught the novices, they did not just teach the abstract ideas but also the concrete things by the symbols and reality. Indeed, the unwritten body of knowledge which </w:t>
      </w:r>
      <w:proofErr w:type="spellStart"/>
      <w:r w:rsidRPr="004E3FAF">
        <w:rPr>
          <w:sz w:val="28"/>
          <w:szCs w:val="28"/>
        </w:rPr>
        <w:t>Semali</w:t>
      </w:r>
      <w:proofErr w:type="spellEnd"/>
      <w:r w:rsidRPr="004E3FAF">
        <w:rPr>
          <w:sz w:val="28"/>
          <w:szCs w:val="28"/>
        </w:rPr>
        <w:t xml:space="preserve"> and </w:t>
      </w:r>
      <w:proofErr w:type="spellStart"/>
      <w:r w:rsidRPr="004E3FAF">
        <w:rPr>
          <w:sz w:val="28"/>
          <w:szCs w:val="28"/>
        </w:rPr>
        <w:t>Kincheloe</w:t>
      </w:r>
      <w:proofErr w:type="spellEnd"/>
      <w:r w:rsidRPr="004E3FAF">
        <w:rPr>
          <w:sz w:val="28"/>
          <w:szCs w:val="28"/>
        </w:rPr>
        <w:t xml:space="preserve"> (1991) call the ‘native knowledge’ was created, stored and used before any co</w:t>
      </w:r>
      <w:r>
        <w:rPr>
          <w:sz w:val="28"/>
          <w:szCs w:val="28"/>
        </w:rPr>
        <w:t xml:space="preserve">ntact with the outside world. </w:t>
      </w:r>
      <w:r w:rsidRPr="004E3FAF">
        <w:rPr>
          <w:sz w:val="28"/>
          <w:szCs w:val="28"/>
        </w:rPr>
        <w:t xml:space="preserve"> It was the basis of survival and a tool that enabled the </w:t>
      </w:r>
      <w:proofErr w:type="spellStart"/>
      <w:r w:rsidRPr="004E3FAF">
        <w:rPr>
          <w:sz w:val="28"/>
          <w:szCs w:val="28"/>
        </w:rPr>
        <w:t>Maybrat</w:t>
      </w:r>
      <w:proofErr w:type="spellEnd"/>
      <w:r w:rsidRPr="004E3FAF">
        <w:rPr>
          <w:sz w:val="28"/>
          <w:szCs w:val="28"/>
        </w:rPr>
        <w:t xml:space="preserve"> to create meaning out of their world. </w:t>
      </w:r>
    </w:p>
    <w:p w:rsidR="00E26168" w:rsidRDefault="00E26168" w:rsidP="00E26168">
      <w:pPr>
        <w:ind w:firstLine="720"/>
        <w:jc w:val="both"/>
        <w:rPr>
          <w:sz w:val="28"/>
          <w:szCs w:val="28"/>
        </w:rPr>
      </w:pPr>
      <w:r w:rsidRPr="004E3FAF">
        <w:rPr>
          <w:sz w:val="28"/>
          <w:szCs w:val="28"/>
        </w:rPr>
        <w:t xml:space="preserve">According to </w:t>
      </w:r>
      <w:proofErr w:type="spellStart"/>
      <w:r w:rsidRPr="004E3FAF">
        <w:rPr>
          <w:sz w:val="28"/>
          <w:szCs w:val="28"/>
        </w:rPr>
        <w:t>Semali</w:t>
      </w:r>
      <w:proofErr w:type="spellEnd"/>
      <w:r w:rsidRPr="004E3FAF">
        <w:rPr>
          <w:sz w:val="28"/>
          <w:szCs w:val="28"/>
        </w:rPr>
        <w:t xml:space="preserve"> and </w:t>
      </w:r>
      <w:proofErr w:type="spellStart"/>
      <w:r w:rsidRPr="004E3FAF">
        <w:rPr>
          <w:sz w:val="28"/>
          <w:szCs w:val="28"/>
        </w:rPr>
        <w:t>Kincheloe</w:t>
      </w:r>
      <w:proofErr w:type="spellEnd"/>
      <w:r w:rsidRPr="004E3FAF">
        <w:rPr>
          <w:sz w:val="28"/>
          <w:szCs w:val="28"/>
        </w:rPr>
        <w:t xml:space="preserve"> (1999), the native way of knowing is the body of knowledge which is embedded into local cultures. It is not universal and can only be defined within the context of a given culture. It is the totality of skills, concepts and ideas locally produced, transmitted and preserved by individuals or groups such as tribes, clans, lineages and f</w:t>
      </w:r>
      <w:r w:rsidR="006D0826">
        <w:rPr>
          <w:sz w:val="28"/>
          <w:szCs w:val="28"/>
        </w:rPr>
        <w:t>amily units within a society.</w:t>
      </w:r>
      <w:r w:rsidRPr="004E3FAF">
        <w:rPr>
          <w:sz w:val="28"/>
          <w:szCs w:val="28"/>
        </w:rPr>
        <w:t xml:space="preserve"> This </w:t>
      </w:r>
      <w:proofErr w:type="spellStart"/>
      <w:r w:rsidRPr="004E3FAF">
        <w:rPr>
          <w:sz w:val="28"/>
          <w:szCs w:val="28"/>
        </w:rPr>
        <w:t>Maybrat</w:t>
      </w:r>
      <w:proofErr w:type="spellEnd"/>
      <w:r w:rsidRPr="004E3FAF">
        <w:rPr>
          <w:sz w:val="28"/>
          <w:szCs w:val="28"/>
        </w:rPr>
        <w:t xml:space="preserve"> knowledge is immersed in the local culture and is recreated through the line of generations. The important question is not what we can learn but how we can learn? Is not what we can know but how we can know? Is not what we can believe but how we can believe? The goal of modern education is mostly for passing examinations but the traditional education goal is to provide the attitudes and skills one needs to survive in his every</w:t>
      </w:r>
      <w:r w:rsidR="006D0826">
        <w:rPr>
          <w:sz w:val="28"/>
          <w:szCs w:val="28"/>
        </w:rPr>
        <w:t xml:space="preserve"> </w:t>
      </w:r>
      <w:r w:rsidRPr="004E3FAF">
        <w:rPr>
          <w:sz w:val="28"/>
          <w:szCs w:val="28"/>
        </w:rPr>
        <w:t>day, lived-world, as well as his contribution to the com</w:t>
      </w:r>
      <w:r>
        <w:rPr>
          <w:sz w:val="28"/>
          <w:szCs w:val="28"/>
        </w:rPr>
        <w:t>mon good or to the community.</w:t>
      </w:r>
      <w:r w:rsidRPr="004E3FAF">
        <w:rPr>
          <w:sz w:val="28"/>
          <w:szCs w:val="28"/>
        </w:rPr>
        <w:t xml:space="preserve"> </w:t>
      </w:r>
    </w:p>
    <w:p w:rsidR="00E26168" w:rsidRDefault="00E26168" w:rsidP="00E26168">
      <w:pPr>
        <w:ind w:firstLine="720"/>
        <w:jc w:val="both"/>
        <w:rPr>
          <w:sz w:val="28"/>
          <w:szCs w:val="28"/>
        </w:rPr>
      </w:pPr>
      <w:r w:rsidRPr="004E3FAF">
        <w:rPr>
          <w:sz w:val="28"/>
          <w:szCs w:val="28"/>
        </w:rPr>
        <w:t xml:space="preserve">Therefore, the education of a person involves acquiring information, developing skills and forming attitudes related to the values and beliefs of the society in which that </w:t>
      </w:r>
      <w:r>
        <w:rPr>
          <w:sz w:val="28"/>
          <w:szCs w:val="28"/>
        </w:rPr>
        <w:t xml:space="preserve">person lives. </w:t>
      </w:r>
      <w:r w:rsidRPr="004E3FAF">
        <w:rPr>
          <w:sz w:val="28"/>
          <w:szCs w:val="28"/>
        </w:rPr>
        <w:t xml:space="preserve">Furthermore, the educational dimension perspective is more practical than educational, scientific knowledge. The practical education includes some kinds of traditional systems, such as education skills: handicrafts, woodcrafts, garden food, </w:t>
      </w:r>
      <w:r w:rsidRPr="004E3FAF">
        <w:rPr>
          <w:sz w:val="28"/>
          <w:szCs w:val="28"/>
        </w:rPr>
        <w:lastRenderedPageBreak/>
        <w:t xml:space="preserve">and traditional houses, hunting, fishing, healing and politics of change, </w:t>
      </w:r>
      <w:proofErr w:type="spellStart"/>
      <w:r w:rsidRPr="004E3FAF">
        <w:rPr>
          <w:sz w:val="28"/>
          <w:szCs w:val="28"/>
        </w:rPr>
        <w:t>booho</w:t>
      </w:r>
      <w:proofErr w:type="spellEnd"/>
      <w:r w:rsidRPr="004E3FAF">
        <w:rPr>
          <w:sz w:val="28"/>
          <w:szCs w:val="28"/>
        </w:rPr>
        <w:t xml:space="preserve"> (the eastern cloth). The other kinds of educational models are spiritual – religious education, like moral – ethical education, for example, how to respect fathers and mother</w:t>
      </w:r>
      <w:r w:rsidR="006D0826">
        <w:rPr>
          <w:sz w:val="28"/>
          <w:szCs w:val="28"/>
        </w:rPr>
        <w:t>s as well as e</w:t>
      </w:r>
      <w:r>
        <w:rPr>
          <w:sz w:val="28"/>
          <w:szCs w:val="28"/>
        </w:rPr>
        <w:t>lder</w:t>
      </w:r>
      <w:r w:rsidR="006D0826">
        <w:rPr>
          <w:sz w:val="28"/>
          <w:szCs w:val="28"/>
        </w:rPr>
        <w:t>s</w:t>
      </w:r>
      <w:r>
        <w:rPr>
          <w:sz w:val="28"/>
          <w:szCs w:val="28"/>
        </w:rPr>
        <w:t>.</w:t>
      </w:r>
      <w:r w:rsidRPr="004E3FAF">
        <w:rPr>
          <w:sz w:val="28"/>
          <w:szCs w:val="28"/>
        </w:rPr>
        <w:t xml:space="preserve"> The education of religious lifestyle, for example, the attitudes of respect for ancestral spirits and “Spirit beings” including respect for nature. </w:t>
      </w:r>
    </w:p>
    <w:p w:rsidR="00E26168" w:rsidRPr="004E3FAF" w:rsidRDefault="00E26168" w:rsidP="00E26168">
      <w:pPr>
        <w:ind w:firstLine="720"/>
        <w:jc w:val="both"/>
        <w:rPr>
          <w:b/>
          <w:sz w:val="28"/>
          <w:szCs w:val="28"/>
        </w:rPr>
      </w:pPr>
      <w:r w:rsidRPr="004E3FAF">
        <w:rPr>
          <w:sz w:val="28"/>
          <w:szCs w:val="28"/>
        </w:rPr>
        <w:t xml:space="preserve">Here, the </w:t>
      </w:r>
      <w:proofErr w:type="spellStart"/>
      <w:r w:rsidRPr="004E3FAF">
        <w:rPr>
          <w:sz w:val="28"/>
          <w:szCs w:val="28"/>
        </w:rPr>
        <w:t>Maybrat</w:t>
      </w:r>
      <w:proofErr w:type="spellEnd"/>
      <w:r w:rsidRPr="004E3FAF">
        <w:rPr>
          <w:sz w:val="28"/>
          <w:szCs w:val="28"/>
        </w:rPr>
        <w:t xml:space="preserve"> have the mentality of religious lifestyle (</w:t>
      </w:r>
      <w:r w:rsidR="000A2CC3" w:rsidRPr="004E3FAF">
        <w:rPr>
          <w:sz w:val="28"/>
          <w:szCs w:val="28"/>
        </w:rPr>
        <w:t>behaviors</w:t>
      </w:r>
      <w:r w:rsidR="002D5770">
        <w:rPr>
          <w:sz w:val="28"/>
          <w:szCs w:val="28"/>
        </w:rPr>
        <w:t>) of chastity and obedience. D</w:t>
      </w:r>
      <w:r w:rsidRPr="004E3FAF">
        <w:rPr>
          <w:sz w:val="28"/>
          <w:szCs w:val="28"/>
        </w:rPr>
        <w:t>uring th</w:t>
      </w:r>
      <w:r w:rsidR="002D5770">
        <w:rPr>
          <w:sz w:val="28"/>
          <w:szCs w:val="28"/>
        </w:rPr>
        <w:t>e time of education, the students</w:t>
      </w:r>
      <w:r w:rsidRPr="004E3FAF">
        <w:rPr>
          <w:sz w:val="28"/>
          <w:szCs w:val="28"/>
        </w:rPr>
        <w:t xml:space="preserve"> memorize the ancestral knowledge o</w:t>
      </w:r>
      <w:r w:rsidR="002D5770">
        <w:rPr>
          <w:sz w:val="28"/>
          <w:szCs w:val="28"/>
        </w:rPr>
        <w:t>r the rules of tradition (</w:t>
      </w:r>
      <w:r w:rsidR="002D5770" w:rsidRPr="002D5770">
        <w:rPr>
          <w:i/>
          <w:sz w:val="28"/>
          <w:szCs w:val="28"/>
        </w:rPr>
        <w:t xml:space="preserve">boo </w:t>
      </w:r>
      <w:proofErr w:type="spellStart"/>
      <w:r w:rsidR="002D5770" w:rsidRPr="002D5770">
        <w:rPr>
          <w:i/>
          <w:sz w:val="28"/>
          <w:szCs w:val="28"/>
        </w:rPr>
        <w:t>ro</w:t>
      </w:r>
      <w:proofErr w:type="spellEnd"/>
      <w:r w:rsidR="002D5770" w:rsidRPr="002D5770">
        <w:rPr>
          <w:i/>
          <w:sz w:val="28"/>
          <w:szCs w:val="28"/>
        </w:rPr>
        <w:t xml:space="preserve"> </w:t>
      </w:r>
      <w:proofErr w:type="spellStart"/>
      <w:r w:rsidR="002D5770" w:rsidRPr="002D5770">
        <w:rPr>
          <w:i/>
          <w:sz w:val="28"/>
          <w:szCs w:val="28"/>
        </w:rPr>
        <w:t>rae</w:t>
      </w:r>
      <w:proofErr w:type="spellEnd"/>
      <w:r w:rsidR="002D5770" w:rsidRPr="002D5770">
        <w:rPr>
          <w:i/>
          <w:sz w:val="28"/>
          <w:szCs w:val="28"/>
        </w:rPr>
        <w:t xml:space="preserve"> manes</w:t>
      </w:r>
      <w:r w:rsidR="002D5770">
        <w:rPr>
          <w:sz w:val="28"/>
          <w:szCs w:val="28"/>
        </w:rPr>
        <w:t>)</w:t>
      </w:r>
      <w:r w:rsidRPr="004E3FAF">
        <w:rPr>
          <w:sz w:val="28"/>
          <w:szCs w:val="28"/>
        </w:rPr>
        <w:t xml:space="preserve"> which are taught to</w:t>
      </w:r>
      <w:r w:rsidR="00EC61CD">
        <w:rPr>
          <w:sz w:val="28"/>
          <w:szCs w:val="28"/>
        </w:rPr>
        <w:t xml:space="preserve"> them by the teachers</w:t>
      </w:r>
      <w:r w:rsidRPr="004E3FAF">
        <w:rPr>
          <w:sz w:val="28"/>
          <w:szCs w:val="28"/>
        </w:rPr>
        <w:t xml:space="preserve">, </w:t>
      </w:r>
      <w:r w:rsidR="00C71A55">
        <w:rPr>
          <w:sz w:val="28"/>
          <w:szCs w:val="28"/>
        </w:rPr>
        <w:t>(</w:t>
      </w:r>
      <w:proofErr w:type="spellStart"/>
      <w:r w:rsidR="00C71A55" w:rsidRPr="00C71A55">
        <w:rPr>
          <w:i/>
          <w:sz w:val="28"/>
          <w:szCs w:val="28"/>
        </w:rPr>
        <w:t>rae</w:t>
      </w:r>
      <w:proofErr w:type="spellEnd"/>
      <w:r w:rsidR="00C71A55" w:rsidRPr="00C71A55">
        <w:rPr>
          <w:i/>
          <w:sz w:val="28"/>
          <w:szCs w:val="28"/>
        </w:rPr>
        <w:t xml:space="preserve"> </w:t>
      </w:r>
      <w:proofErr w:type="spellStart"/>
      <w:r w:rsidR="00C71A55" w:rsidRPr="00C71A55">
        <w:rPr>
          <w:i/>
          <w:sz w:val="28"/>
          <w:szCs w:val="28"/>
        </w:rPr>
        <w:t>wuon</w:t>
      </w:r>
      <w:proofErr w:type="spellEnd"/>
      <w:r w:rsidR="00C71A55">
        <w:rPr>
          <w:sz w:val="28"/>
          <w:szCs w:val="28"/>
        </w:rPr>
        <w:t>)</w:t>
      </w:r>
      <w:r w:rsidRPr="004E3FAF">
        <w:rPr>
          <w:sz w:val="28"/>
          <w:szCs w:val="28"/>
        </w:rPr>
        <w:t xml:space="preserve">. All these kinds of educational systems belong to tradition. The indigenous ways of preserving beliefs and their traditional values, therefore, remain as aspects of traditional education in </w:t>
      </w:r>
      <w:proofErr w:type="spellStart"/>
      <w:r w:rsidRPr="004E3FAF">
        <w:rPr>
          <w:sz w:val="28"/>
          <w:szCs w:val="28"/>
        </w:rPr>
        <w:t>Maybrat</w:t>
      </w:r>
      <w:proofErr w:type="spellEnd"/>
      <w:r w:rsidRPr="004E3FAF">
        <w:rPr>
          <w:sz w:val="28"/>
          <w:szCs w:val="28"/>
        </w:rPr>
        <w:t xml:space="preserve"> society as well as the whole Melanesian society. </w:t>
      </w:r>
      <w:r w:rsidR="00EC61CD">
        <w:rPr>
          <w:sz w:val="28"/>
          <w:szCs w:val="28"/>
        </w:rPr>
        <w:t>This education system through the i</w:t>
      </w:r>
      <w:r w:rsidRPr="004E3FAF">
        <w:rPr>
          <w:sz w:val="28"/>
          <w:szCs w:val="28"/>
        </w:rPr>
        <w:t xml:space="preserve">nitiation </w:t>
      </w:r>
      <w:r w:rsidR="00EC61CD">
        <w:rPr>
          <w:sz w:val="28"/>
          <w:szCs w:val="28"/>
        </w:rPr>
        <w:t>rites provide</w:t>
      </w:r>
      <w:r w:rsidRPr="004E3FAF">
        <w:rPr>
          <w:sz w:val="28"/>
          <w:szCs w:val="28"/>
        </w:rPr>
        <w:t xml:space="preserve"> this avenue where certain knowledge, information, skills, values, and ideas are learnt </w:t>
      </w:r>
      <w:r w:rsidR="00EC61CD">
        <w:rPr>
          <w:sz w:val="28"/>
          <w:szCs w:val="28"/>
        </w:rPr>
        <w:t>or passed on to the students</w:t>
      </w:r>
      <w:r w:rsidRPr="004E3FAF">
        <w:rPr>
          <w:sz w:val="28"/>
          <w:szCs w:val="28"/>
        </w:rPr>
        <w:t xml:space="preserve">, because they are the new generation, to maintain their </w:t>
      </w:r>
      <w:r w:rsidR="00EC61CD">
        <w:rPr>
          <w:sz w:val="28"/>
          <w:szCs w:val="28"/>
        </w:rPr>
        <w:t>existence and their identity.</w:t>
      </w:r>
      <w:r w:rsidRPr="004E3FAF">
        <w:rPr>
          <w:sz w:val="28"/>
          <w:szCs w:val="28"/>
        </w:rPr>
        <w:t xml:space="preserve"> The process of acquiring certain skills, cultural and religious values, which involves learning, practicing, observing and imitating, is necessary for the survival of a clan or tribal unit. Indeed, in traditional societies, this was an important process of preserving cultural values and beliefs necessary for the maintenance of physical, social, </w:t>
      </w:r>
      <w:proofErr w:type="spellStart"/>
      <w:r w:rsidRPr="004E3FAF">
        <w:rPr>
          <w:sz w:val="28"/>
          <w:szCs w:val="28"/>
        </w:rPr>
        <w:t>economical</w:t>
      </w:r>
      <w:proofErr w:type="spellEnd"/>
      <w:r w:rsidRPr="004E3FAF">
        <w:rPr>
          <w:sz w:val="28"/>
          <w:szCs w:val="28"/>
        </w:rPr>
        <w:t xml:space="preserve"> and spiritual balance in the society.</w:t>
      </w:r>
    </w:p>
    <w:p w:rsidR="00B44214" w:rsidRDefault="00751CEF" w:rsidP="00E26168">
      <w:pPr>
        <w:ind w:firstLine="720"/>
        <w:jc w:val="both"/>
        <w:rPr>
          <w:sz w:val="28"/>
          <w:szCs w:val="28"/>
        </w:rPr>
      </w:pPr>
      <w:r>
        <w:rPr>
          <w:sz w:val="28"/>
          <w:szCs w:val="28"/>
        </w:rPr>
        <w:t xml:space="preserve">The principal aim of this educational system is to educated characters of a person as a human being and </w:t>
      </w:r>
      <w:r w:rsidR="00B31CAA">
        <w:rPr>
          <w:sz w:val="28"/>
          <w:szCs w:val="28"/>
        </w:rPr>
        <w:t>to teach</w:t>
      </w:r>
      <w:r>
        <w:rPr>
          <w:sz w:val="28"/>
          <w:szCs w:val="28"/>
        </w:rPr>
        <w:t xml:space="preserve"> the knowledge of </w:t>
      </w:r>
      <w:r w:rsidR="00B31CAA">
        <w:rPr>
          <w:sz w:val="28"/>
          <w:szCs w:val="28"/>
        </w:rPr>
        <w:t xml:space="preserve">worldview including some practical life. </w:t>
      </w:r>
      <w:r w:rsidR="005C5354">
        <w:rPr>
          <w:sz w:val="28"/>
          <w:szCs w:val="28"/>
        </w:rPr>
        <w:t xml:space="preserve">This methodology of education so called by the </w:t>
      </w:r>
      <w:proofErr w:type="spellStart"/>
      <w:r w:rsidR="00632150" w:rsidRPr="00B369BB">
        <w:rPr>
          <w:sz w:val="28"/>
          <w:szCs w:val="28"/>
        </w:rPr>
        <w:t>Maybrats</w:t>
      </w:r>
      <w:proofErr w:type="spellEnd"/>
      <w:r w:rsidR="00632150" w:rsidRPr="00B369BB">
        <w:rPr>
          <w:sz w:val="28"/>
          <w:szCs w:val="28"/>
        </w:rPr>
        <w:t xml:space="preserve"> </w:t>
      </w:r>
      <w:r w:rsidR="005C5354">
        <w:rPr>
          <w:sz w:val="28"/>
          <w:szCs w:val="28"/>
        </w:rPr>
        <w:t xml:space="preserve">tribe, </w:t>
      </w:r>
      <w:proofErr w:type="spellStart"/>
      <w:r w:rsidR="00632150" w:rsidRPr="00B369BB">
        <w:rPr>
          <w:sz w:val="28"/>
          <w:szCs w:val="28"/>
        </w:rPr>
        <w:t>Wuon</w:t>
      </w:r>
      <w:proofErr w:type="spellEnd"/>
      <w:r w:rsidR="00632150" w:rsidRPr="00B369BB">
        <w:rPr>
          <w:sz w:val="28"/>
          <w:szCs w:val="28"/>
        </w:rPr>
        <w:t xml:space="preserve"> and </w:t>
      </w:r>
      <w:proofErr w:type="spellStart"/>
      <w:r w:rsidR="00632150" w:rsidRPr="00B369BB">
        <w:rPr>
          <w:sz w:val="28"/>
          <w:szCs w:val="28"/>
        </w:rPr>
        <w:t>Fenia</w:t>
      </w:r>
      <w:proofErr w:type="spellEnd"/>
      <w:r w:rsidR="00632150" w:rsidRPr="00B369BB">
        <w:rPr>
          <w:sz w:val="28"/>
          <w:szCs w:val="28"/>
        </w:rPr>
        <w:t xml:space="preserve"> </w:t>
      </w:r>
      <w:proofErr w:type="spellStart"/>
      <w:r w:rsidR="00632150" w:rsidRPr="00B369BB">
        <w:rPr>
          <w:sz w:val="28"/>
          <w:szCs w:val="28"/>
        </w:rPr>
        <w:t>Mekiar</w:t>
      </w:r>
      <w:proofErr w:type="spellEnd"/>
      <w:r w:rsidR="005C5354">
        <w:rPr>
          <w:sz w:val="28"/>
          <w:szCs w:val="28"/>
        </w:rPr>
        <w:t xml:space="preserve"> education systems</w:t>
      </w:r>
      <w:r w:rsidR="00632150" w:rsidRPr="00B369BB">
        <w:rPr>
          <w:sz w:val="28"/>
          <w:szCs w:val="28"/>
        </w:rPr>
        <w:t xml:space="preserve">. </w:t>
      </w:r>
      <w:proofErr w:type="spellStart"/>
      <w:r w:rsidR="00632150" w:rsidRPr="00B369BB">
        <w:rPr>
          <w:sz w:val="28"/>
          <w:szCs w:val="28"/>
        </w:rPr>
        <w:t>Wuon</w:t>
      </w:r>
      <w:proofErr w:type="spellEnd"/>
      <w:r w:rsidR="00632150" w:rsidRPr="00B369BB">
        <w:rPr>
          <w:sz w:val="28"/>
          <w:szCs w:val="28"/>
        </w:rPr>
        <w:t xml:space="preserve"> </w:t>
      </w:r>
      <w:r w:rsidR="005C5354">
        <w:rPr>
          <w:sz w:val="28"/>
          <w:szCs w:val="28"/>
        </w:rPr>
        <w:t>is a</w:t>
      </w:r>
      <w:r w:rsidR="00E26168">
        <w:rPr>
          <w:sz w:val="28"/>
          <w:szCs w:val="28"/>
        </w:rPr>
        <w:t>n</w:t>
      </w:r>
      <w:r w:rsidR="005C5354">
        <w:rPr>
          <w:sz w:val="28"/>
          <w:szCs w:val="28"/>
        </w:rPr>
        <w:t xml:space="preserve"> </w:t>
      </w:r>
      <w:r w:rsidR="00632150" w:rsidRPr="00B369BB">
        <w:rPr>
          <w:sz w:val="28"/>
          <w:szCs w:val="28"/>
        </w:rPr>
        <w:t>education system for men</w:t>
      </w:r>
      <w:r w:rsidR="005C5354">
        <w:rPr>
          <w:sz w:val="28"/>
          <w:szCs w:val="28"/>
        </w:rPr>
        <w:t xml:space="preserve"> and </w:t>
      </w:r>
      <w:proofErr w:type="spellStart"/>
      <w:r w:rsidR="005C5354">
        <w:rPr>
          <w:sz w:val="28"/>
          <w:szCs w:val="28"/>
        </w:rPr>
        <w:t>Fenia</w:t>
      </w:r>
      <w:proofErr w:type="spellEnd"/>
      <w:r w:rsidR="005C5354">
        <w:rPr>
          <w:sz w:val="28"/>
          <w:szCs w:val="28"/>
        </w:rPr>
        <w:t xml:space="preserve"> </w:t>
      </w:r>
      <w:proofErr w:type="spellStart"/>
      <w:r w:rsidR="005C5354">
        <w:rPr>
          <w:sz w:val="28"/>
          <w:szCs w:val="28"/>
        </w:rPr>
        <w:t>Mekiar</w:t>
      </w:r>
      <w:proofErr w:type="spellEnd"/>
      <w:r w:rsidR="005C5354">
        <w:rPr>
          <w:sz w:val="28"/>
          <w:szCs w:val="28"/>
        </w:rPr>
        <w:t xml:space="preserve"> for women. This</w:t>
      </w:r>
      <w:r w:rsidR="00632150" w:rsidRPr="00B369BB">
        <w:rPr>
          <w:sz w:val="28"/>
          <w:szCs w:val="28"/>
        </w:rPr>
        <w:t xml:space="preserve"> methodology </w:t>
      </w:r>
      <w:r w:rsidR="005C5354">
        <w:rPr>
          <w:sz w:val="28"/>
          <w:szCs w:val="28"/>
        </w:rPr>
        <w:t xml:space="preserve">educational system has own characteristic which </w:t>
      </w:r>
      <w:r w:rsidR="00632150" w:rsidRPr="00B369BB">
        <w:rPr>
          <w:sz w:val="28"/>
          <w:szCs w:val="28"/>
        </w:rPr>
        <w:t xml:space="preserve">is an integrative </w:t>
      </w:r>
      <w:r w:rsidR="00EC61CD">
        <w:rPr>
          <w:sz w:val="28"/>
          <w:szCs w:val="28"/>
        </w:rPr>
        <w:t xml:space="preserve">or </w:t>
      </w:r>
      <w:r w:rsidR="005C5354">
        <w:rPr>
          <w:sz w:val="28"/>
          <w:szCs w:val="28"/>
        </w:rPr>
        <w:t>holistic</w:t>
      </w:r>
      <w:r w:rsidR="00632150" w:rsidRPr="00B369BB">
        <w:rPr>
          <w:sz w:val="28"/>
          <w:szCs w:val="28"/>
        </w:rPr>
        <w:t xml:space="preserve"> system</w:t>
      </w:r>
      <w:r w:rsidR="005C5354">
        <w:rPr>
          <w:sz w:val="28"/>
          <w:szCs w:val="28"/>
        </w:rPr>
        <w:t>s</w:t>
      </w:r>
      <w:r w:rsidR="00632150" w:rsidRPr="00B369BB">
        <w:rPr>
          <w:sz w:val="28"/>
          <w:szCs w:val="28"/>
        </w:rPr>
        <w:t xml:space="preserve"> in safely emphasizing all aspects: cognitive,</w:t>
      </w:r>
      <w:r w:rsidR="005E1C6A" w:rsidRPr="00B369BB">
        <w:rPr>
          <w:sz w:val="28"/>
          <w:szCs w:val="28"/>
        </w:rPr>
        <w:t xml:space="preserve"> affective and psychomotor</w:t>
      </w:r>
      <w:r w:rsidR="005C5354">
        <w:rPr>
          <w:sz w:val="28"/>
          <w:szCs w:val="28"/>
        </w:rPr>
        <w:t xml:space="preserve">. Some principal subjects to teach to the students are </w:t>
      </w:r>
      <w:r w:rsidR="00632150" w:rsidRPr="00B369BB">
        <w:rPr>
          <w:sz w:val="28"/>
          <w:szCs w:val="28"/>
        </w:rPr>
        <w:t>doctrinal mat</w:t>
      </w:r>
      <w:r w:rsidR="005C5354">
        <w:rPr>
          <w:sz w:val="28"/>
          <w:szCs w:val="28"/>
        </w:rPr>
        <w:t>erial about divine’s doctrine and</w:t>
      </w:r>
      <w:r w:rsidR="00632150" w:rsidRPr="00B369BB">
        <w:rPr>
          <w:sz w:val="28"/>
          <w:szCs w:val="28"/>
        </w:rPr>
        <w:t xml:space="preserve"> </w:t>
      </w:r>
      <w:r w:rsidR="005C5354">
        <w:rPr>
          <w:sz w:val="28"/>
          <w:szCs w:val="28"/>
        </w:rPr>
        <w:t xml:space="preserve">the traditional </w:t>
      </w:r>
      <w:r w:rsidR="00632150" w:rsidRPr="00B369BB">
        <w:rPr>
          <w:sz w:val="28"/>
          <w:szCs w:val="28"/>
        </w:rPr>
        <w:t>law</w:t>
      </w:r>
      <w:r w:rsidR="005C5354">
        <w:rPr>
          <w:sz w:val="28"/>
          <w:szCs w:val="28"/>
        </w:rPr>
        <w:t>s</w:t>
      </w:r>
      <w:r w:rsidR="00632150" w:rsidRPr="00B369BB">
        <w:rPr>
          <w:sz w:val="28"/>
          <w:szCs w:val="28"/>
        </w:rPr>
        <w:t xml:space="preserve"> whi</w:t>
      </w:r>
      <w:r w:rsidR="005C5354">
        <w:rPr>
          <w:sz w:val="28"/>
          <w:szCs w:val="28"/>
        </w:rPr>
        <w:t xml:space="preserve">ch </w:t>
      </w:r>
      <w:r w:rsidR="00572F6B">
        <w:rPr>
          <w:sz w:val="28"/>
          <w:szCs w:val="28"/>
        </w:rPr>
        <w:t>used the media of myths and storytelling</w:t>
      </w:r>
      <w:r w:rsidR="00EC61CD">
        <w:rPr>
          <w:sz w:val="28"/>
          <w:szCs w:val="28"/>
        </w:rPr>
        <w:t xml:space="preserve">, and the another subjects are </w:t>
      </w:r>
      <w:r w:rsidR="00632150" w:rsidRPr="00B369BB">
        <w:rPr>
          <w:sz w:val="28"/>
          <w:szCs w:val="28"/>
        </w:rPr>
        <w:t xml:space="preserve">spiritual-mysticism </w:t>
      </w:r>
      <w:r w:rsidR="00572F6B">
        <w:rPr>
          <w:sz w:val="28"/>
          <w:szCs w:val="28"/>
        </w:rPr>
        <w:t xml:space="preserve">and </w:t>
      </w:r>
      <w:r w:rsidR="00632150" w:rsidRPr="00B369BB">
        <w:rPr>
          <w:sz w:val="28"/>
          <w:szCs w:val="28"/>
        </w:rPr>
        <w:t>moral-ethics</w:t>
      </w:r>
      <w:r w:rsidR="00572F6B">
        <w:rPr>
          <w:sz w:val="28"/>
          <w:szCs w:val="28"/>
        </w:rPr>
        <w:t xml:space="preserve"> teaching</w:t>
      </w:r>
      <w:r w:rsidR="00632150" w:rsidRPr="00B369BB">
        <w:rPr>
          <w:sz w:val="28"/>
          <w:szCs w:val="28"/>
        </w:rPr>
        <w:t xml:space="preserve">, </w:t>
      </w:r>
      <w:r w:rsidR="00572F6B">
        <w:rPr>
          <w:sz w:val="28"/>
          <w:szCs w:val="28"/>
        </w:rPr>
        <w:t xml:space="preserve">as well as the </w:t>
      </w:r>
      <w:r w:rsidR="00632150" w:rsidRPr="00B369BB">
        <w:rPr>
          <w:sz w:val="28"/>
          <w:szCs w:val="28"/>
        </w:rPr>
        <w:t>leadership</w:t>
      </w:r>
      <w:r w:rsidR="00572F6B">
        <w:rPr>
          <w:sz w:val="28"/>
          <w:szCs w:val="28"/>
        </w:rPr>
        <w:t xml:space="preserve"> training, </w:t>
      </w:r>
      <w:r w:rsidR="00632150" w:rsidRPr="00B369BB">
        <w:rPr>
          <w:sz w:val="28"/>
          <w:szCs w:val="28"/>
        </w:rPr>
        <w:t>disease-he</w:t>
      </w:r>
      <w:r w:rsidR="00572F6B">
        <w:rPr>
          <w:sz w:val="28"/>
          <w:szCs w:val="28"/>
        </w:rPr>
        <w:t>aling spells</w:t>
      </w:r>
      <w:r w:rsidR="00632150" w:rsidRPr="00B369BB">
        <w:rPr>
          <w:sz w:val="28"/>
          <w:szCs w:val="28"/>
        </w:rPr>
        <w:t>, and praxis skills: gardening, building houses, hunting, sewing, weaving</w:t>
      </w:r>
      <w:r w:rsidR="00632150" w:rsidRPr="00E00286">
        <w:rPr>
          <w:sz w:val="28"/>
          <w:szCs w:val="28"/>
        </w:rPr>
        <w:t>, etc.</w:t>
      </w:r>
      <w:r w:rsidR="00A27433" w:rsidRPr="00E00286">
        <w:rPr>
          <w:sz w:val="28"/>
          <w:szCs w:val="28"/>
        </w:rPr>
        <w:t xml:space="preserve"> </w:t>
      </w:r>
      <w:r w:rsidR="00310191" w:rsidRPr="00E00286">
        <w:rPr>
          <w:sz w:val="28"/>
          <w:szCs w:val="28"/>
        </w:rPr>
        <w:t>The method of teaching is the teaching –learning process, it is not abstract theoretical but more practical, namely learning by doing and learning by trial and error and as well as learning to solve the problems of daily life.</w:t>
      </w:r>
      <w:r w:rsidR="00E00286" w:rsidRPr="004E3FAF">
        <w:rPr>
          <w:sz w:val="28"/>
          <w:szCs w:val="28"/>
        </w:rPr>
        <w:t xml:space="preserve"> The goal of modern education is mostly for passing examinations but the traditional education goal is to provide the attitudes and skills one needs to survive in his </w:t>
      </w:r>
      <w:r w:rsidR="002E3BB0" w:rsidRPr="004E3FAF">
        <w:rPr>
          <w:sz w:val="28"/>
          <w:szCs w:val="28"/>
        </w:rPr>
        <w:t>every day</w:t>
      </w:r>
      <w:r w:rsidR="00E00286" w:rsidRPr="004E3FAF">
        <w:rPr>
          <w:sz w:val="28"/>
          <w:szCs w:val="28"/>
        </w:rPr>
        <w:t>, lived-world, as well as his contribution to the common good or to the community.</w:t>
      </w:r>
    </w:p>
    <w:p w:rsidR="00B44214" w:rsidRDefault="00B44214" w:rsidP="00E26168">
      <w:pPr>
        <w:ind w:firstLine="720"/>
        <w:jc w:val="both"/>
        <w:rPr>
          <w:sz w:val="28"/>
          <w:szCs w:val="28"/>
        </w:rPr>
      </w:pPr>
    </w:p>
    <w:p w:rsidR="000A735F" w:rsidRDefault="000A735F" w:rsidP="00B44214">
      <w:pPr>
        <w:jc w:val="both"/>
        <w:rPr>
          <w:b/>
          <w:sz w:val="28"/>
          <w:szCs w:val="28"/>
        </w:rPr>
      </w:pPr>
    </w:p>
    <w:p w:rsidR="00EC61CD" w:rsidRDefault="00B44214" w:rsidP="00B44214">
      <w:pPr>
        <w:jc w:val="both"/>
        <w:rPr>
          <w:b/>
          <w:sz w:val="28"/>
          <w:szCs w:val="28"/>
        </w:rPr>
      </w:pPr>
      <w:r>
        <w:rPr>
          <w:b/>
          <w:sz w:val="28"/>
          <w:szCs w:val="28"/>
        </w:rPr>
        <w:lastRenderedPageBreak/>
        <w:t>E</w:t>
      </w:r>
      <w:r w:rsidRPr="00297A16">
        <w:rPr>
          <w:b/>
          <w:sz w:val="28"/>
          <w:szCs w:val="28"/>
        </w:rPr>
        <w:t>ducation problems today</w:t>
      </w:r>
    </w:p>
    <w:p w:rsidR="00B44214" w:rsidRPr="005C4201" w:rsidRDefault="00B44214" w:rsidP="00B44214">
      <w:pPr>
        <w:jc w:val="both"/>
        <w:rPr>
          <w:b/>
          <w:sz w:val="28"/>
          <w:szCs w:val="28"/>
        </w:rPr>
      </w:pPr>
      <w:r w:rsidRPr="005C4201">
        <w:br/>
      </w:r>
      <w:r>
        <w:rPr>
          <w:sz w:val="28"/>
          <w:szCs w:val="28"/>
        </w:rPr>
        <w:t>I would like to add, some education problem today. P</w:t>
      </w:r>
      <w:r w:rsidRPr="005C4201">
        <w:rPr>
          <w:sz w:val="28"/>
          <w:szCs w:val="28"/>
        </w:rPr>
        <w:t>rincipally, the nature of the education system is to explore the potential, talents, abilities of students and shape their dignity as a human being and to educated the character of the students. Today, these aims</w:t>
      </w:r>
      <w:r>
        <w:rPr>
          <w:sz w:val="28"/>
          <w:szCs w:val="28"/>
        </w:rPr>
        <w:t xml:space="preserve"> are </w:t>
      </w:r>
      <w:r w:rsidRPr="005C4201">
        <w:rPr>
          <w:sz w:val="28"/>
          <w:szCs w:val="28"/>
        </w:rPr>
        <w:t>reduced and narrowed by mere economic goals. The current education system tends to emphasize aspects of science with an orientation towards pursuing academic degrees for</w:t>
      </w:r>
      <w:r>
        <w:rPr>
          <w:sz w:val="28"/>
          <w:szCs w:val="28"/>
        </w:rPr>
        <w:t xml:space="preserve"> the status quo and for need of the job</w:t>
      </w:r>
      <w:r w:rsidRPr="005C4201">
        <w:rPr>
          <w:sz w:val="28"/>
          <w:szCs w:val="28"/>
        </w:rPr>
        <w:t>. In addition, educational institutions serve as a place for "business", not as an educational institution that truly car</w:t>
      </w:r>
      <w:r>
        <w:rPr>
          <w:sz w:val="28"/>
          <w:szCs w:val="28"/>
        </w:rPr>
        <w:t>ry out its functions and role</w:t>
      </w:r>
      <w:r w:rsidRPr="005C4201">
        <w:rPr>
          <w:sz w:val="28"/>
          <w:szCs w:val="28"/>
        </w:rPr>
        <w:t xml:space="preserve"> as educa</w:t>
      </w:r>
      <w:r>
        <w:rPr>
          <w:sz w:val="28"/>
          <w:szCs w:val="28"/>
        </w:rPr>
        <w:t>tor to educate the future generation who has quality in whole aspects</w:t>
      </w:r>
      <w:r w:rsidRPr="005C4201">
        <w:rPr>
          <w:sz w:val="28"/>
          <w:szCs w:val="28"/>
        </w:rPr>
        <w:t xml:space="preserve">. </w:t>
      </w:r>
    </w:p>
    <w:p w:rsidR="00B44214" w:rsidRPr="00E26168" w:rsidRDefault="00B44214" w:rsidP="00B44214">
      <w:pPr>
        <w:jc w:val="both"/>
        <w:rPr>
          <w:sz w:val="28"/>
          <w:szCs w:val="28"/>
        </w:rPr>
      </w:pPr>
      <w:r w:rsidRPr="005C4201">
        <w:rPr>
          <w:sz w:val="28"/>
          <w:szCs w:val="28"/>
        </w:rPr>
        <w:t xml:space="preserve">The current education system, especially in Indonesia is dominated and empowered by a contemporary cultural mentality that is too controlled by consumptive, hedonist, </w:t>
      </w:r>
      <w:r>
        <w:rPr>
          <w:sz w:val="28"/>
          <w:szCs w:val="28"/>
        </w:rPr>
        <w:t xml:space="preserve">and </w:t>
      </w:r>
      <w:r w:rsidRPr="005C4201">
        <w:rPr>
          <w:sz w:val="28"/>
          <w:szCs w:val="28"/>
        </w:rPr>
        <w:t>materiali</w:t>
      </w:r>
      <w:r>
        <w:rPr>
          <w:sz w:val="28"/>
          <w:szCs w:val="28"/>
        </w:rPr>
        <w:t xml:space="preserve">st motivation. So that </w:t>
      </w:r>
      <w:r w:rsidRPr="005C4201">
        <w:rPr>
          <w:sz w:val="28"/>
          <w:szCs w:val="28"/>
        </w:rPr>
        <w:t xml:space="preserve">both </w:t>
      </w:r>
      <w:r>
        <w:rPr>
          <w:sz w:val="28"/>
          <w:szCs w:val="28"/>
        </w:rPr>
        <w:t>of them, educators and students are oriented to have</w:t>
      </w:r>
      <w:r w:rsidRPr="005C4201">
        <w:rPr>
          <w:sz w:val="28"/>
          <w:szCs w:val="28"/>
        </w:rPr>
        <w:t xml:space="preserve"> </w:t>
      </w:r>
      <w:r>
        <w:rPr>
          <w:sz w:val="28"/>
          <w:szCs w:val="28"/>
        </w:rPr>
        <w:t xml:space="preserve">a lot of </w:t>
      </w:r>
      <w:r w:rsidRPr="005C4201">
        <w:rPr>
          <w:sz w:val="28"/>
          <w:szCs w:val="28"/>
        </w:rPr>
        <w:t>money as possib</w:t>
      </w:r>
      <w:r>
        <w:rPr>
          <w:sz w:val="28"/>
          <w:szCs w:val="28"/>
        </w:rPr>
        <w:t>le for satisfying</w:t>
      </w:r>
      <w:r w:rsidRPr="005C4201">
        <w:rPr>
          <w:sz w:val="28"/>
          <w:szCs w:val="28"/>
        </w:rPr>
        <w:t xml:space="preserve"> </w:t>
      </w:r>
      <w:r>
        <w:rPr>
          <w:sz w:val="28"/>
          <w:szCs w:val="28"/>
        </w:rPr>
        <w:t xml:space="preserve">their </w:t>
      </w:r>
      <w:r w:rsidRPr="005C4201">
        <w:rPr>
          <w:sz w:val="28"/>
          <w:szCs w:val="28"/>
        </w:rPr>
        <w:t>desire</w:t>
      </w:r>
      <w:r>
        <w:rPr>
          <w:sz w:val="28"/>
          <w:szCs w:val="28"/>
        </w:rPr>
        <w:t xml:space="preserve"> for having a lot of material</w:t>
      </w:r>
      <w:r w:rsidRPr="005C4201">
        <w:rPr>
          <w:sz w:val="28"/>
          <w:szCs w:val="28"/>
        </w:rPr>
        <w:t xml:space="preserve"> wealth. This is what paralyzes the true nature of education as taught by </w:t>
      </w:r>
      <w:r>
        <w:rPr>
          <w:sz w:val="28"/>
          <w:szCs w:val="28"/>
        </w:rPr>
        <w:t xml:space="preserve">the </w:t>
      </w:r>
      <w:r w:rsidRPr="005C4201">
        <w:rPr>
          <w:sz w:val="28"/>
          <w:szCs w:val="28"/>
        </w:rPr>
        <w:t>traditional elders to their generation.</w:t>
      </w:r>
    </w:p>
    <w:p w:rsidR="000A735F" w:rsidRDefault="000A735F" w:rsidP="00B369BB">
      <w:pPr>
        <w:jc w:val="both"/>
        <w:rPr>
          <w:b/>
          <w:sz w:val="28"/>
          <w:szCs w:val="28"/>
        </w:rPr>
      </w:pPr>
    </w:p>
    <w:p w:rsidR="006E2C83" w:rsidRPr="006E2C83" w:rsidRDefault="009D328E" w:rsidP="00B369BB">
      <w:pPr>
        <w:jc w:val="both"/>
        <w:rPr>
          <w:b/>
          <w:sz w:val="28"/>
          <w:szCs w:val="28"/>
        </w:rPr>
      </w:pPr>
      <w:r w:rsidRPr="006E2C83">
        <w:rPr>
          <w:b/>
          <w:sz w:val="28"/>
          <w:szCs w:val="28"/>
        </w:rPr>
        <w:t xml:space="preserve">3. The knowledge of </w:t>
      </w:r>
      <w:r w:rsidR="00833030" w:rsidRPr="006E2C83">
        <w:rPr>
          <w:b/>
          <w:sz w:val="28"/>
          <w:szCs w:val="28"/>
        </w:rPr>
        <w:t xml:space="preserve">spiritual reciprocity </w:t>
      </w:r>
      <w:r w:rsidR="00632150" w:rsidRPr="006E2C83">
        <w:rPr>
          <w:b/>
          <w:sz w:val="28"/>
          <w:szCs w:val="28"/>
        </w:rPr>
        <w:t>or</w:t>
      </w:r>
      <w:r w:rsidR="00833030" w:rsidRPr="006E2C83">
        <w:rPr>
          <w:b/>
          <w:sz w:val="28"/>
          <w:szCs w:val="28"/>
        </w:rPr>
        <w:t xml:space="preserve"> spirituality of interdependency</w:t>
      </w:r>
      <w:r w:rsidR="00632150" w:rsidRPr="006E2C83">
        <w:rPr>
          <w:b/>
          <w:sz w:val="28"/>
          <w:szCs w:val="28"/>
        </w:rPr>
        <w:t xml:space="preserve"> and mutual benefit for one another</w:t>
      </w:r>
      <w:r w:rsidR="00833030" w:rsidRPr="006E2C83">
        <w:rPr>
          <w:b/>
          <w:sz w:val="28"/>
          <w:szCs w:val="28"/>
        </w:rPr>
        <w:t xml:space="preserve">. </w:t>
      </w:r>
    </w:p>
    <w:p w:rsidR="00171DF1" w:rsidRDefault="00833030" w:rsidP="006E2C83">
      <w:pPr>
        <w:ind w:firstLine="720"/>
        <w:jc w:val="both"/>
        <w:rPr>
          <w:sz w:val="28"/>
          <w:szCs w:val="28"/>
        </w:rPr>
      </w:pPr>
      <w:r>
        <w:rPr>
          <w:sz w:val="28"/>
          <w:szCs w:val="28"/>
        </w:rPr>
        <w:t>This spirit of interdependency is</w:t>
      </w:r>
      <w:r w:rsidR="00632150" w:rsidRPr="00B369BB">
        <w:rPr>
          <w:sz w:val="28"/>
          <w:szCs w:val="28"/>
        </w:rPr>
        <w:t xml:space="preserve"> essentially p</w:t>
      </w:r>
      <w:r w:rsidR="009D328E">
        <w:rPr>
          <w:sz w:val="28"/>
          <w:szCs w:val="28"/>
        </w:rPr>
        <w:t>rocess</w:t>
      </w:r>
      <w:r w:rsidR="00632150" w:rsidRPr="00B369BB">
        <w:rPr>
          <w:sz w:val="28"/>
          <w:szCs w:val="28"/>
        </w:rPr>
        <w:t xml:space="preserve"> the spirit of oneness or communion. </w:t>
      </w:r>
      <w:r w:rsidR="00D06DEF">
        <w:rPr>
          <w:sz w:val="28"/>
          <w:szCs w:val="28"/>
        </w:rPr>
        <w:t xml:space="preserve">This community is not homogenous </w:t>
      </w:r>
      <w:r w:rsidR="00632150" w:rsidRPr="00B369BB">
        <w:rPr>
          <w:sz w:val="28"/>
          <w:szCs w:val="28"/>
        </w:rPr>
        <w:t xml:space="preserve">but plural or different but one (diversity in unity). </w:t>
      </w:r>
      <w:r w:rsidR="00D06DEF">
        <w:rPr>
          <w:sz w:val="28"/>
          <w:szCs w:val="28"/>
        </w:rPr>
        <w:t xml:space="preserve">This community is not just human community but the community of whole life which include divine and ancestor spirits as well as all natural life (animals, trees, river, and so on). </w:t>
      </w:r>
      <w:r w:rsidR="00632150" w:rsidRPr="00B369BB">
        <w:rPr>
          <w:sz w:val="28"/>
          <w:szCs w:val="28"/>
        </w:rPr>
        <w:t xml:space="preserve">This spirituality also teaches an attitude of solidarity with fellow humans and nature encompassing all living creatures. Therefore, this </w:t>
      </w:r>
      <w:r w:rsidR="00356996">
        <w:rPr>
          <w:sz w:val="28"/>
          <w:szCs w:val="28"/>
        </w:rPr>
        <w:t xml:space="preserve">knowledge of spiritual reciprocity </w:t>
      </w:r>
      <w:r w:rsidR="0089160E">
        <w:rPr>
          <w:sz w:val="28"/>
          <w:szCs w:val="28"/>
        </w:rPr>
        <w:t xml:space="preserve">can </w:t>
      </w:r>
      <w:r w:rsidR="00632150" w:rsidRPr="00B369BB">
        <w:rPr>
          <w:sz w:val="28"/>
          <w:szCs w:val="28"/>
        </w:rPr>
        <w:t>reject</w:t>
      </w:r>
      <w:r w:rsidR="00356996">
        <w:rPr>
          <w:sz w:val="28"/>
          <w:szCs w:val="28"/>
        </w:rPr>
        <w:t xml:space="preserve"> the mentality of individualism</w:t>
      </w:r>
      <w:r w:rsidR="00632150" w:rsidRPr="00B369BB">
        <w:rPr>
          <w:sz w:val="28"/>
          <w:szCs w:val="28"/>
        </w:rPr>
        <w:t>,</w:t>
      </w:r>
      <w:r w:rsidR="00356996">
        <w:rPr>
          <w:sz w:val="28"/>
          <w:szCs w:val="28"/>
        </w:rPr>
        <w:t xml:space="preserve"> egoism and blind greed of </w:t>
      </w:r>
      <w:r w:rsidR="0089160E">
        <w:rPr>
          <w:sz w:val="28"/>
          <w:szCs w:val="28"/>
        </w:rPr>
        <w:t xml:space="preserve">the </w:t>
      </w:r>
      <w:r w:rsidR="00356996">
        <w:rPr>
          <w:sz w:val="28"/>
          <w:szCs w:val="28"/>
        </w:rPr>
        <w:t>material things or materialism</w:t>
      </w:r>
      <w:r w:rsidR="0089160E">
        <w:rPr>
          <w:sz w:val="28"/>
          <w:szCs w:val="28"/>
        </w:rPr>
        <w:t xml:space="preserve"> as well as </w:t>
      </w:r>
      <w:r w:rsidR="00356996">
        <w:rPr>
          <w:sz w:val="28"/>
          <w:szCs w:val="28"/>
        </w:rPr>
        <w:t>hedonism.</w:t>
      </w:r>
    </w:p>
    <w:p w:rsidR="00E26168" w:rsidRDefault="00E26168" w:rsidP="005C4201">
      <w:pPr>
        <w:rPr>
          <w:sz w:val="28"/>
          <w:szCs w:val="28"/>
        </w:rPr>
      </w:pPr>
    </w:p>
    <w:p w:rsidR="000A735F" w:rsidRDefault="000A735F" w:rsidP="005C4201">
      <w:pPr>
        <w:rPr>
          <w:sz w:val="28"/>
          <w:szCs w:val="28"/>
        </w:rPr>
      </w:pPr>
    </w:p>
    <w:p w:rsidR="000A735F" w:rsidRDefault="000A735F" w:rsidP="005C4201">
      <w:pPr>
        <w:rPr>
          <w:sz w:val="28"/>
          <w:szCs w:val="28"/>
        </w:rPr>
      </w:pPr>
    </w:p>
    <w:p w:rsidR="000A735F" w:rsidRDefault="000A735F" w:rsidP="005C4201">
      <w:pPr>
        <w:rPr>
          <w:sz w:val="28"/>
          <w:szCs w:val="28"/>
        </w:rPr>
      </w:pPr>
    </w:p>
    <w:p w:rsidR="000A735F" w:rsidRDefault="000A735F" w:rsidP="005C4201">
      <w:pPr>
        <w:rPr>
          <w:sz w:val="28"/>
          <w:szCs w:val="28"/>
        </w:rPr>
      </w:pPr>
    </w:p>
    <w:p w:rsidR="000A735F" w:rsidRDefault="000A735F" w:rsidP="005C4201">
      <w:pPr>
        <w:rPr>
          <w:sz w:val="28"/>
          <w:szCs w:val="28"/>
        </w:rPr>
      </w:pPr>
    </w:p>
    <w:p w:rsidR="000A735F" w:rsidRDefault="000A735F" w:rsidP="005C4201">
      <w:pPr>
        <w:rPr>
          <w:sz w:val="28"/>
          <w:szCs w:val="28"/>
        </w:rPr>
      </w:pPr>
    </w:p>
    <w:p w:rsidR="00E26168" w:rsidRPr="00E26168" w:rsidRDefault="00E26168" w:rsidP="005C4201">
      <w:pPr>
        <w:rPr>
          <w:b/>
          <w:sz w:val="28"/>
          <w:szCs w:val="28"/>
        </w:rPr>
      </w:pPr>
      <w:r w:rsidRPr="00E26168">
        <w:rPr>
          <w:b/>
          <w:sz w:val="28"/>
          <w:szCs w:val="28"/>
        </w:rPr>
        <w:lastRenderedPageBreak/>
        <w:tab/>
        <w:t xml:space="preserve">Bibliography </w:t>
      </w:r>
    </w:p>
    <w:p w:rsidR="00E26168" w:rsidRDefault="00E26168" w:rsidP="00E26168">
      <w:pPr>
        <w:pStyle w:val="ListParagraph"/>
        <w:numPr>
          <w:ilvl w:val="0"/>
          <w:numId w:val="5"/>
        </w:numPr>
        <w:jc w:val="both"/>
      </w:pPr>
      <w:r>
        <w:t xml:space="preserve">ALLEN M., </w:t>
      </w:r>
      <w:r w:rsidRPr="00304E5C">
        <w:rPr>
          <w:i/>
        </w:rPr>
        <w:t>Cults and Sacred Initiation in Melanesian</w:t>
      </w:r>
      <w:r>
        <w:t xml:space="preserve">, University of California Press,  </w:t>
      </w:r>
    </w:p>
    <w:p w:rsidR="00E26168" w:rsidRDefault="00E26168" w:rsidP="00E26168">
      <w:pPr>
        <w:pStyle w:val="ListParagraph"/>
        <w:jc w:val="both"/>
      </w:pPr>
      <w:r>
        <w:t xml:space="preserve">                    California, 1967. </w:t>
      </w:r>
    </w:p>
    <w:p w:rsidR="00A25C72" w:rsidRPr="00A25C72" w:rsidRDefault="00E26168" w:rsidP="00A25C72">
      <w:pPr>
        <w:pStyle w:val="ListParagraph"/>
        <w:numPr>
          <w:ilvl w:val="0"/>
          <w:numId w:val="5"/>
        </w:numPr>
        <w:jc w:val="both"/>
      </w:pPr>
      <w:r>
        <w:t xml:space="preserve">BARU </w:t>
      </w:r>
      <w:proofErr w:type="spellStart"/>
      <w:r>
        <w:t>Bernardus</w:t>
      </w:r>
      <w:proofErr w:type="spellEnd"/>
      <w:r>
        <w:t xml:space="preserve"> B., </w:t>
      </w:r>
      <w:r w:rsidRPr="00304E5C">
        <w:rPr>
          <w:i/>
        </w:rPr>
        <w:t>Traditional Ritual Symbols in Youth I</w:t>
      </w:r>
      <w:r w:rsidR="00A25C72">
        <w:rPr>
          <w:i/>
        </w:rPr>
        <w:t xml:space="preserve">nitiation and Religious  </w:t>
      </w:r>
    </w:p>
    <w:p w:rsidR="00E26168" w:rsidRDefault="00A25C72" w:rsidP="00A25C72">
      <w:pPr>
        <w:pStyle w:val="ListParagraph"/>
        <w:ind w:left="1080"/>
        <w:jc w:val="both"/>
      </w:pPr>
      <w:r>
        <w:t xml:space="preserve">             </w:t>
      </w:r>
      <w:proofErr w:type="gramStart"/>
      <w:r>
        <w:rPr>
          <w:i/>
        </w:rPr>
        <w:t xml:space="preserve">Beliefs </w:t>
      </w:r>
      <w:r w:rsidR="00E26168">
        <w:rPr>
          <w:i/>
        </w:rPr>
        <w:t xml:space="preserve"> </w:t>
      </w:r>
      <w:r w:rsidR="00E26168" w:rsidRPr="00A25C72">
        <w:rPr>
          <w:i/>
        </w:rPr>
        <w:t>Among</w:t>
      </w:r>
      <w:proofErr w:type="gramEnd"/>
      <w:r w:rsidR="00E26168" w:rsidRPr="00A25C72">
        <w:rPr>
          <w:i/>
        </w:rPr>
        <w:t xml:space="preserve"> the </w:t>
      </w:r>
      <w:proofErr w:type="spellStart"/>
      <w:r w:rsidR="00E26168" w:rsidRPr="00A25C72">
        <w:rPr>
          <w:i/>
        </w:rPr>
        <w:t>Maybrat</w:t>
      </w:r>
      <w:proofErr w:type="spellEnd"/>
      <w:r w:rsidR="00E26168" w:rsidRPr="00A25C72">
        <w:rPr>
          <w:i/>
        </w:rPr>
        <w:t xml:space="preserve"> of West Papua: A </w:t>
      </w:r>
      <w:proofErr w:type="spellStart"/>
      <w:r w:rsidR="00E26168" w:rsidRPr="00A25C72">
        <w:rPr>
          <w:i/>
        </w:rPr>
        <w:t>Missiological</w:t>
      </w:r>
      <w:proofErr w:type="spellEnd"/>
      <w:r w:rsidR="00E26168" w:rsidRPr="00A25C72">
        <w:rPr>
          <w:i/>
        </w:rPr>
        <w:t xml:space="preserve"> Study</w:t>
      </w:r>
      <w:r w:rsidR="00E26168">
        <w:t xml:space="preserve">, Doctorate </w:t>
      </w:r>
    </w:p>
    <w:p w:rsidR="00E26168" w:rsidRDefault="00E26168" w:rsidP="00E26168">
      <w:pPr>
        <w:pStyle w:val="ListParagraph"/>
        <w:jc w:val="both"/>
      </w:pPr>
      <w:r>
        <w:rPr>
          <w:i/>
        </w:rPr>
        <w:t xml:space="preserve">                    </w:t>
      </w:r>
      <w:r>
        <w:t xml:space="preserve">Dissertation, Pontifical </w:t>
      </w:r>
      <w:proofErr w:type="spellStart"/>
      <w:r>
        <w:t>Urbaniana</w:t>
      </w:r>
      <w:proofErr w:type="spellEnd"/>
      <w:r>
        <w:t xml:space="preserve"> University, Rome 2018.  </w:t>
      </w:r>
    </w:p>
    <w:p w:rsidR="00E26168" w:rsidRDefault="00E26168" w:rsidP="00E26168">
      <w:pPr>
        <w:pStyle w:val="ListParagraph"/>
        <w:numPr>
          <w:ilvl w:val="0"/>
          <w:numId w:val="5"/>
        </w:numPr>
        <w:jc w:val="both"/>
      </w:pPr>
      <w:r>
        <w:t xml:space="preserve">BAAL van J., </w:t>
      </w:r>
      <w:proofErr w:type="spellStart"/>
      <w:r w:rsidRPr="000731CA">
        <w:rPr>
          <w:i/>
        </w:rPr>
        <w:t>Dema</w:t>
      </w:r>
      <w:proofErr w:type="spellEnd"/>
      <w:r w:rsidRPr="000731CA">
        <w:rPr>
          <w:i/>
        </w:rPr>
        <w:t xml:space="preserve">, Description and Analysis of </w:t>
      </w:r>
      <w:proofErr w:type="spellStart"/>
      <w:r w:rsidRPr="000731CA">
        <w:rPr>
          <w:i/>
        </w:rPr>
        <w:t>Marind</w:t>
      </w:r>
      <w:proofErr w:type="spellEnd"/>
      <w:r w:rsidRPr="000731CA">
        <w:rPr>
          <w:i/>
        </w:rPr>
        <w:t xml:space="preserve"> – </w:t>
      </w:r>
      <w:proofErr w:type="spellStart"/>
      <w:r w:rsidRPr="000731CA">
        <w:rPr>
          <w:i/>
        </w:rPr>
        <w:t>Anim</w:t>
      </w:r>
      <w:proofErr w:type="spellEnd"/>
      <w:r w:rsidRPr="000731CA">
        <w:rPr>
          <w:i/>
        </w:rPr>
        <w:t xml:space="preserve"> Culture</w:t>
      </w:r>
      <w:r>
        <w:t xml:space="preserve"> (South New  </w:t>
      </w:r>
    </w:p>
    <w:p w:rsidR="00E26168" w:rsidRDefault="00E26168" w:rsidP="00E26168">
      <w:pPr>
        <w:pStyle w:val="ListParagraph"/>
        <w:jc w:val="both"/>
      </w:pPr>
      <w:r>
        <w:t xml:space="preserve">                   Guinea), </w:t>
      </w:r>
      <w:proofErr w:type="spellStart"/>
      <w:r>
        <w:t>Koniklijk</w:t>
      </w:r>
      <w:proofErr w:type="spellEnd"/>
      <w:r>
        <w:t xml:space="preserve"> </w:t>
      </w:r>
      <w:proofErr w:type="spellStart"/>
      <w:r>
        <w:t>Instituut</w:t>
      </w:r>
      <w:proofErr w:type="spellEnd"/>
      <w:r>
        <w:t xml:space="preserve"> and The Royal Tropical Institute, Amsterdam, 1966.</w:t>
      </w:r>
    </w:p>
    <w:p w:rsidR="00A25C72" w:rsidRDefault="00E26168" w:rsidP="00A25C72">
      <w:pPr>
        <w:pStyle w:val="ListParagraph"/>
        <w:numPr>
          <w:ilvl w:val="0"/>
          <w:numId w:val="5"/>
        </w:numPr>
        <w:jc w:val="both"/>
      </w:pPr>
      <w:r>
        <w:t xml:space="preserve">BURRIDGE K., </w:t>
      </w:r>
      <w:r w:rsidRPr="000731CA">
        <w:rPr>
          <w:i/>
        </w:rPr>
        <w:t xml:space="preserve">New Heaven New Earth </w:t>
      </w:r>
      <w:proofErr w:type="gramStart"/>
      <w:r w:rsidRPr="000731CA">
        <w:rPr>
          <w:i/>
        </w:rPr>
        <w:t>A</w:t>
      </w:r>
      <w:proofErr w:type="gramEnd"/>
      <w:r w:rsidRPr="000731CA">
        <w:rPr>
          <w:i/>
        </w:rPr>
        <w:t xml:space="preserve"> Study of Millenarian Activities</w:t>
      </w:r>
      <w:r w:rsidR="00A25C72">
        <w:t xml:space="preserve">, Basil  </w:t>
      </w:r>
    </w:p>
    <w:p w:rsidR="00E26168" w:rsidRDefault="00A25C72" w:rsidP="00A25C72">
      <w:pPr>
        <w:pStyle w:val="ListParagraph"/>
        <w:ind w:left="1080"/>
        <w:jc w:val="both"/>
      </w:pPr>
      <w:r>
        <w:t xml:space="preserve">             Blackwell,</w:t>
      </w:r>
      <w:r w:rsidR="00E26168">
        <w:t xml:space="preserve"> Oxford, 1969. </w:t>
      </w:r>
    </w:p>
    <w:p w:rsidR="00A25C72" w:rsidRDefault="00E26168" w:rsidP="00A25C72">
      <w:pPr>
        <w:pStyle w:val="ListParagraph"/>
        <w:numPr>
          <w:ilvl w:val="0"/>
          <w:numId w:val="5"/>
        </w:numPr>
        <w:jc w:val="both"/>
      </w:pPr>
      <w:r>
        <w:t xml:space="preserve">BOELAARS J., </w:t>
      </w:r>
      <w:proofErr w:type="spellStart"/>
      <w:r w:rsidRPr="000731CA">
        <w:rPr>
          <w:i/>
        </w:rPr>
        <w:t>Manusia</w:t>
      </w:r>
      <w:proofErr w:type="spellEnd"/>
      <w:r w:rsidRPr="000731CA">
        <w:rPr>
          <w:i/>
        </w:rPr>
        <w:t xml:space="preserve"> Irian: </w:t>
      </w:r>
      <w:proofErr w:type="spellStart"/>
      <w:r w:rsidRPr="000731CA">
        <w:rPr>
          <w:i/>
        </w:rPr>
        <w:t>Dahulu</w:t>
      </w:r>
      <w:proofErr w:type="spellEnd"/>
      <w:r w:rsidRPr="000731CA">
        <w:rPr>
          <w:i/>
        </w:rPr>
        <w:t xml:space="preserve">, </w:t>
      </w:r>
      <w:proofErr w:type="spellStart"/>
      <w:r w:rsidRPr="000731CA">
        <w:rPr>
          <w:i/>
        </w:rPr>
        <w:t>Sekarang</w:t>
      </w:r>
      <w:proofErr w:type="spellEnd"/>
      <w:r w:rsidRPr="000731CA">
        <w:rPr>
          <w:i/>
        </w:rPr>
        <w:t xml:space="preserve">, Masa </w:t>
      </w:r>
      <w:proofErr w:type="spellStart"/>
      <w:r w:rsidRPr="000731CA">
        <w:rPr>
          <w:i/>
        </w:rPr>
        <w:t>Depan</w:t>
      </w:r>
      <w:proofErr w:type="spellEnd"/>
      <w:r w:rsidRPr="000731CA">
        <w:rPr>
          <w:i/>
        </w:rPr>
        <w:t>,</w:t>
      </w:r>
      <w:r>
        <w:t xml:space="preserve"> (The Papuan: in the </w:t>
      </w:r>
      <w:r w:rsidR="00A25C72">
        <w:t xml:space="preserve"> </w:t>
      </w:r>
    </w:p>
    <w:p w:rsidR="00E26168" w:rsidRDefault="00A25C72" w:rsidP="00A25C72">
      <w:pPr>
        <w:pStyle w:val="ListParagraph"/>
        <w:ind w:left="1080"/>
        <w:jc w:val="both"/>
      </w:pPr>
      <w:r>
        <w:t xml:space="preserve">             </w:t>
      </w:r>
      <w:proofErr w:type="gramStart"/>
      <w:r w:rsidR="00E26168">
        <w:t>Past,  Present</w:t>
      </w:r>
      <w:proofErr w:type="gramEnd"/>
      <w:r w:rsidR="00E26168">
        <w:t xml:space="preserve">, Future), </w:t>
      </w:r>
      <w:proofErr w:type="spellStart"/>
      <w:r w:rsidR="00E26168">
        <w:t>Gramedia</w:t>
      </w:r>
      <w:proofErr w:type="spellEnd"/>
      <w:r w:rsidR="00E26168">
        <w:t xml:space="preserve">, Jakarta 1986. </w:t>
      </w:r>
    </w:p>
    <w:p w:rsidR="00A25C72" w:rsidRPr="00A25C72" w:rsidRDefault="00E26168" w:rsidP="00A25C72">
      <w:pPr>
        <w:pStyle w:val="ListParagraph"/>
        <w:numPr>
          <w:ilvl w:val="0"/>
          <w:numId w:val="5"/>
        </w:numPr>
        <w:jc w:val="both"/>
      </w:pPr>
      <w:r>
        <w:t xml:space="preserve">BALLARD C - GOLDMAN R (ed.), </w:t>
      </w:r>
      <w:r w:rsidRPr="000731CA">
        <w:rPr>
          <w:i/>
        </w:rPr>
        <w:t xml:space="preserve">Fluid Ontologies, Myth, Ritual, and Philosophy in </w:t>
      </w:r>
      <w:r w:rsidR="00A25C72">
        <w:rPr>
          <w:i/>
        </w:rPr>
        <w:t xml:space="preserve"> </w:t>
      </w:r>
    </w:p>
    <w:p w:rsidR="00E26168" w:rsidRDefault="00A25C72" w:rsidP="00A25C72">
      <w:pPr>
        <w:pStyle w:val="ListParagraph"/>
        <w:ind w:left="1080"/>
        <w:jc w:val="both"/>
      </w:pPr>
      <w:r>
        <w:t xml:space="preserve">              </w:t>
      </w:r>
      <w:r w:rsidR="00E26168" w:rsidRPr="000731CA">
        <w:rPr>
          <w:i/>
        </w:rPr>
        <w:t xml:space="preserve">the </w:t>
      </w:r>
      <w:r w:rsidR="00E26168" w:rsidRPr="00A25C72">
        <w:rPr>
          <w:i/>
        </w:rPr>
        <w:t>Highlands of Papua New Guinea</w:t>
      </w:r>
      <w:r w:rsidR="00E26168">
        <w:t xml:space="preserve">, Bergin &amp; Garvey Westport, Connecticut,  </w:t>
      </w:r>
    </w:p>
    <w:p w:rsidR="00E26168" w:rsidRDefault="00E26168" w:rsidP="00E26168">
      <w:pPr>
        <w:pStyle w:val="ListParagraph"/>
        <w:jc w:val="both"/>
      </w:pPr>
      <w:r>
        <w:rPr>
          <w:i/>
        </w:rPr>
        <w:t xml:space="preserve">                     </w:t>
      </w:r>
      <w:r>
        <w:t>London, 1998.</w:t>
      </w:r>
    </w:p>
    <w:p w:rsidR="00A25C72" w:rsidRDefault="00E26168" w:rsidP="00A25C72">
      <w:pPr>
        <w:pStyle w:val="ListParagraph"/>
        <w:numPr>
          <w:ilvl w:val="0"/>
          <w:numId w:val="5"/>
        </w:numPr>
        <w:jc w:val="both"/>
      </w:pPr>
      <w:r>
        <w:t xml:space="preserve"> BÖHM K., </w:t>
      </w:r>
      <w:r w:rsidRPr="000731CA">
        <w:rPr>
          <w:i/>
        </w:rPr>
        <w:t>The Life of Some Island People of New Guinea</w:t>
      </w:r>
      <w:r>
        <w:t xml:space="preserve"> (Intro. By N. </w:t>
      </w:r>
      <w:proofErr w:type="spellStart"/>
      <w:r>
        <w:t>Luthehaus</w:t>
      </w:r>
      <w:proofErr w:type="spellEnd"/>
      <w:r>
        <w:t xml:space="preserve">), </w:t>
      </w:r>
      <w:r w:rsidR="00A25C72">
        <w:t xml:space="preserve"> </w:t>
      </w:r>
    </w:p>
    <w:p w:rsidR="00E26168" w:rsidRDefault="00A25C72" w:rsidP="00A25C72">
      <w:pPr>
        <w:pStyle w:val="ListParagraph"/>
        <w:ind w:left="1080"/>
        <w:jc w:val="both"/>
      </w:pPr>
      <w:r>
        <w:t xml:space="preserve">               </w:t>
      </w:r>
      <w:proofErr w:type="spellStart"/>
      <w:r w:rsidR="00E26168">
        <w:t>Studia</w:t>
      </w:r>
      <w:proofErr w:type="spellEnd"/>
      <w:r w:rsidR="00E26168">
        <w:t xml:space="preserve"> </w:t>
      </w:r>
      <w:proofErr w:type="spellStart"/>
      <w:r w:rsidR="00E26168">
        <w:t>Instituti</w:t>
      </w:r>
      <w:proofErr w:type="spellEnd"/>
      <w:r w:rsidR="00E26168">
        <w:t xml:space="preserve"> Anthropos 33, </w:t>
      </w:r>
      <w:proofErr w:type="spellStart"/>
      <w:r w:rsidR="00E26168">
        <w:t>Achen</w:t>
      </w:r>
      <w:proofErr w:type="spellEnd"/>
      <w:r w:rsidR="00E26168">
        <w:t xml:space="preserve">, Germany, 1983. </w:t>
      </w:r>
    </w:p>
    <w:p w:rsidR="00E26168" w:rsidRPr="00821890" w:rsidRDefault="00E26168" w:rsidP="00E26168">
      <w:pPr>
        <w:pStyle w:val="ListParagraph"/>
        <w:numPr>
          <w:ilvl w:val="0"/>
          <w:numId w:val="5"/>
        </w:numPr>
        <w:jc w:val="both"/>
      </w:pPr>
      <w:r>
        <w:t xml:space="preserve">CODRINGTON H. R., </w:t>
      </w:r>
      <w:r w:rsidRPr="000731CA">
        <w:rPr>
          <w:i/>
        </w:rPr>
        <w:t xml:space="preserve">The Melanesians Studies in Their Anthropology and Folk-Lore, </w:t>
      </w:r>
      <w:r>
        <w:rPr>
          <w:i/>
        </w:rPr>
        <w:t xml:space="preserve"> </w:t>
      </w:r>
    </w:p>
    <w:p w:rsidR="00E26168" w:rsidRDefault="00E26168" w:rsidP="00E26168">
      <w:pPr>
        <w:pStyle w:val="ListParagraph"/>
        <w:jc w:val="both"/>
      </w:pPr>
      <w:r>
        <w:t xml:space="preserve">                      Dover Publications, </w:t>
      </w:r>
      <w:proofErr w:type="spellStart"/>
      <w:r>
        <w:t>Inc</w:t>
      </w:r>
      <w:proofErr w:type="spellEnd"/>
      <w:r>
        <w:t xml:space="preserve">, New York, 1972. </w:t>
      </w:r>
    </w:p>
    <w:p w:rsidR="00E26168" w:rsidRDefault="00E26168" w:rsidP="00E26168">
      <w:pPr>
        <w:pStyle w:val="ListParagraph"/>
        <w:numPr>
          <w:ilvl w:val="0"/>
          <w:numId w:val="5"/>
        </w:numPr>
        <w:jc w:val="both"/>
      </w:pPr>
      <w:r>
        <w:t xml:space="preserve">COURTENS I., </w:t>
      </w:r>
      <w:r w:rsidRPr="000731CA">
        <w:rPr>
          <w:i/>
        </w:rPr>
        <w:t>Restoring the Balance, Performing Healing in West Papua</w:t>
      </w:r>
      <w:r>
        <w:t xml:space="preserve">, </w:t>
      </w:r>
      <w:proofErr w:type="spellStart"/>
      <w:r>
        <w:t>Radboud</w:t>
      </w:r>
      <w:proofErr w:type="spellEnd"/>
      <w:r>
        <w:t xml:space="preserve">       </w:t>
      </w:r>
    </w:p>
    <w:p w:rsidR="00E26168" w:rsidRDefault="00E26168" w:rsidP="00E26168">
      <w:pPr>
        <w:pStyle w:val="ListParagraph"/>
        <w:jc w:val="both"/>
      </w:pPr>
      <w:r>
        <w:t xml:space="preserve">                       University Press, Nijmegen, the Netherlands, 2005. </w:t>
      </w:r>
    </w:p>
    <w:p w:rsidR="00A25C72" w:rsidRDefault="00E26168" w:rsidP="00A25C72">
      <w:pPr>
        <w:pStyle w:val="ListParagraph"/>
        <w:numPr>
          <w:ilvl w:val="0"/>
          <w:numId w:val="5"/>
        </w:numPr>
        <w:jc w:val="both"/>
      </w:pPr>
      <w:r>
        <w:t xml:space="preserve">CLIFFORD J., </w:t>
      </w:r>
      <w:r w:rsidRPr="006E08E7">
        <w:rPr>
          <w:i/>
        </w:rPr>
        <w:t xml:space="preserve">Person and Myth, Maurice </w:t>
      </w:r>
      <w:proofErr w:type="spellStart"/>
      <w:r w:rsidRPr="006E08E7">
        <w:rPr>
          <w:i/>
        </w:rPr>
        <w:t>Leenhardt</w:t>
      </w:r>
      <w:proofErr w:type="spellEnd"/>
      <w:r w:rsidRPr="006E08E7">
        <w:rPr>
          <w:i/>
        </w:rPr>
        <w:t xml:space="preserve"> in the Melanesian World</w:t>
      </w:r>
      <w:r>
        <w:t xml:space="preserve">, </w:t>
      </w:r>
      <w:r w:rsidR="00A25C72">
        <w:t xml:space="preserve"> </w:t>
      </w:r>
    </w:p>
    <w:p w:rsidR="00A25C72" w:rsidRDefault="00A25C72" w:rsidP="00A25C72">
      <w:pPr>
        <w:pStyle w:val="ListParagraph"/>
        <w:ind w:left="1080"/>
        <w:jc w:val="both"/>
      </w:pPr>
      <w:r>
        <w:t xml:space="preserve">                </w:t>
      </w:r>
      <w:r w:rsidR="00E26168">
        <w:t>University of California Press, California, USA, 1982.</w:t>
      </w:r>
    </w:p>
    <w:p w:rsidR="00A25C72" w:rsidRPr="00A25C72" w:rsidRDefault="00A25C72" w:rsidP="00A25C72">
      <w:pPr>
        <w:pStyle w:val="ListParagraph"/>
        <w:numPr>
          <w:ilvl w:val="0"/>
          <w:numId w:val="5"/>
        </w:numPr>
        <w:jc w:val="both"/>
        <w:rPr>
          <w:lang w:val="it-IT"/>
        </w:rPr>
      </w:pPr>
      <w:r w:rsidRPr="00A25C72">
        <w:rPr>
          <w:lang w:val="it-IT"/>
        </w:rPr>
        <w:t xml:space="preserve">HERIYANTO A., « Pendidikan Adat Papua dan Tantangan Pada Masa Kini» in  </w:t>
      </w:r>
      <w:r w:rsidRPr="00A25C72">
        <w:rPr>
          <w:i/>
          <w:lang w:val="it-IT"/>
        </w:rPr>
        <w:t>Limen</w:t>
      </w:r>
      <w:r w:rsidRPr="00A25C72">
        <w:rPr>
          <w:lang w:val="it-IT"/>
        </w:rPr>
        <w:t xml:space="preserve">,    </w:t>
      </w:r>
    </w:p>
    <w:p w:rsidR="00A25C72" w:rsidRDefault="00A25C72" w:rsidP="00A25C72">
      <w:pPr>
        <w:pStyle w:val="ListParagraph"/>
        <w:jc w:val="both"/>
      </w:pPr>
      <w:r w:rsidRPr="00A25C72">
        <w:rPr>
          <w:lang w:val="it-IT"/>
        </w:rPr>
        <w:t xml:space="preserve">                       </w:t>
      </w:r>
      <w:proofErr w:type="spellStart"/>
      <w:r w:rsidRPr="004E50AC">
        <w:rPr>
          <w:i/>
        </w:rPr>
        <w:t>Jurnal</w:t>
      </w:r>
      <w:proofErr w:type="spellEnd"/>
      <w:r w:rsidRPr="004E50AC">
        <w:rPr>
          <w:i/>
        </w:rPr>
        <w:t xml:space="preserve"> Agama </w:t>
      </w:r>
      <w:proofErr w:type="spellStart"/>
      <w:r w:rsidRPr="004E50AC">
        <w:rPr>
          <w:i/>
        </w:rPr>
        <w:t>dan</w:t>
      </w:r>
      <w:proofErr w:type="spellEnd"/>
      <w:r w:rsidRPr="004E50AC">
        <w:rPr>
          <w:i/>
        </w:rPr>
        <w:t xml:space="preserve"> </w:t>
      </w:r>
      <w:proofErr w:type="spellStart"/>
      <w:r w:rsidRPr="004E50AC">
        <w:rPr>
          <w:i/>
        </w:rPr>
        <w:t>Kebudayaan</w:t>
      </w:r>
      <w:proofErr w:type="spellEnd"/>
      <w:r w:rsidRPr="00036E5E">
        <w:t xml:space="preserve">, Th. 5. No. </w:t>
      </w:r>
      <w:r>
        <w:t xml:space="preserve">1. </w:t>
      </w:r>
      <w:proofErr w:type="spellStart"/>
      <w:r>
        <w:t>Oktober</w:t>
      </w:r>
      <w:proofErr w:type="spellEnd"/>
      <w:r>
        <w:t xml:space="preserve"> 2008, 72 – 94. </w:t>
      </w:r>
    </w:p>
    <w:p w:rsidR="00A25C72" w:rsidRPr="00A25C72" w:rsidRDefault="00E26168" w:rsidP="00A25C72">
      <w:pPr>
        <w:pStyle w:val="ListParagraph"/>
        <w:numPr>
          <w:ilvl w:val="0"/>
          <w:numId w:val="5"/>
        </w:numPr>
        <w:jc w:val="both"/>
      </w:pPr>
      <w:r>
        <w:t xml:space="preserve">POOLE P. J., </w:t>
      </w:r>
      <w:r w:rsidRPr="00F949A1">
        <w:rPr>
          <w:i/>
        </w:rPr>
        <w:t>The Ritual Forging of Identity: Aspect of per</w:t>
      </w:r>
      <w:r w:rsidR="00A25C72">
        <w:rPr>
          <w:i/>
        </w:rPr>
        <w:t xml:space="preserve">son and self in </w:t>
      </w:r>
      <w:proofErr w:type="spellStart"/>
      <w:r w:rsidR="00A25C72">
        <w:rPr>
          <w:i/>
        </w:rPr>
        <w:t>Bimin</w:t>
      </w:r>
      <w:proofErr w:type="spellEnd"/>
      <w:r w:rsidR="00A25C72">
        <w:rPr>
          <w:i/>
        </w:rPr>
        <w:t xml:space="preserve">-  </w:t>
      </w:r>
    </w:p>
    <w:p w:rsidR="00A25C72" w:rsidRDefault="00A25C72" w:rsidP="00A25C72">
      <w:pPr>
        <w:pStyle w:val="ListParagraph"/>
        <w:ind w:left="1080"/>
        <w:jc w:val="both"/>
        <w:rPr>
          <w:i/>
        </w:rPr>
      </w:pPr>
      <w:r>
        <w:t xml:space="preserve">                 </w:t>
      </w:r>
      <w:proofErr w:type="spellStart"/>
      <w:r>
        <w:rPr>
          <w:i/>
        </w:rPr>
        <w:t>Kuskusmin</w:t>
      </w:r>
      <w:proofErr w:type="spellEnd"/>
      <w:r>
        <w:rPr>
          <w:i/>
        </w:rPr>
        <w:t xml:space="preserve"> </w:t>
      </w:r>
      <w:r w:rsidR="00E26168" w:rsidRPr="00A25C72">
        <w:rPr>
          <w:i/>
        </w:rPr>
        <w:t xml:space="preserve">Male Initiation, The Ritual of Manhood Male Initiation in Papua </w:t>
      </w:r>
      <w:r>
        <w:rPr>
          <w:i/>
        </w:rPr>
        <w:t xml:space="preserve"> </w:t>
      </w:r>
    </w:p>
    <w:p w:rsidR="00A25C72" w:rsidRDefault="00A25C72" w:rsidP="00A25C72">
      <w:pPr>
        <w:pStyle w:val="ListParagraph"/>
        <w:ind w:left="1080"/>
        <w:jc w:val="both"/>
      </w:pPr>
      <w:r>
        <w:rPr>
          <w:i/>
        </w:rPr>
        <w:t xml:space="preserve">                 </w:t>
      </w:r>
      <w:r w:rsidR="00E26168" w:rsidRPr="00A25C72">
        <w:rPr>
          <w:i/>
        </w:rPr>
        <w:t xml:space="preserve">New </w:t>
      </w:r>
      <w:proofErr w:type="gramStart"/>
      <w:r w:rsidR="00E26168" w:rsidRPr="00A25C72">
        <w:rPr>
          <w:i/>
        </w:rPr>
        <w:t xml:space="preserve">Guinea  </w:t>
      </w:r>
      <w:r w:rsidR="00E26168">
        <w:t>(</w:t>
      </w:r>
      <w:proofErr w:type="gramEnd"/>
      <w:r w:rsidR="00E26168">
        <w:t xml:space="preserve">edited by G. H. </w:t>
      </w:r>
      <w:proofErr w:type="spellStart"/>
      <w:r w:rsidR="00E26168">
        <w:t>Herdt</w:t>
      </w:r>
      <w:proofErr w:type="spellEnd"/>
      <w:r w:rsidR="00E26168">
        <w:t xml:space="preserve">, Introduction by R. M. </w:t>
      </w:r>
      <w:proofErr w:type="spellStart"/>
      <w:r w:rsidR="00E26168">
        <w:t>Keesing</w:t>
      </w:r>
      <w:proofErr w:type="spellEnd"/>
      <w:r w:rsidR="00E26168">
        <w:t xml:space="preserve">), </w:t>
      </w:r>
      <w:r>
        <w:t xml:space="preserve"> </w:t>
      </w:r>
    </w:p>
    <w:p w:rsidR="00E26168" w:rsidRDefault="00A25C72" w:rsidP="00A25C72">
      <w:pPr>
        <w:pStyle w:val="ListParagraph"/>
        <w:ind w:left="1080"/>
        <w:jc w:val="both"/>
      </w:pPr>
      <w:r>
        <w:rPr>
          <w:i/>
        </w:rPr>
        <w:t xml:space="preserve">                 </w:t>
      </w:r>
      <w:r w:rsidR="00E26168">
        <w:t>University of California Press, Berkeley, Los Angeles, London, 1982.</w:t>
      </w:r>
    </w:p>
    <w:p w:rsidR="00E26168" w:rsidRPr="00821890" w:rsidRDefault="00E26168" w:rsidP="00E26168">
      <w:pPr>
        <w:pStyle w:val="ListParagraph"/>
        <w:numPr>
          <w:ilvl w:val="0"/>
          <w:numId w:val="5"/>
        </w:numPr>
        <w:jc w:val="both"/>
      </w:pPr>
      <w:r>
        <w:t xml:space="preserve"> THOONEN L., </w:t>
      </w:r>
      <w:r w:rsidRPr="006A0DC1">
        <w:rPr>
          <w:i/>
        </w:rPr>
        <w:t xml:space="preserve">The Door to Heaven, Female Initiation, Christianity and identity in west </w:t>
      </w:r>
      <w:r>
        <w:rPr>
          <w:i/>
        </w:rPr>
        <w:t xml:space="preserve">   </w:t>
      </w:r>
    </w:p>
    <w:p w:rsidR="00E26168" w:rsidRDefault="00E26168" w:rsidP="00E26168">
      <w:pPr>
        <w:pStyle w:val="ListParagraph"/>
        <w:jc w:val="both"/>
      </w:pPr>
      <w:r>
        <w:t xml:space="preserve">                       </w:t>
      </w:r>
      <w:r w:rsidR="00A25C72">
        <w:t xml:space="preserve"> </w:t>
      </w:r>
      <w:r w:rsidRPr="00821890">
        <w:rPr>
          <w:i/>
        </w:rPr>
        <w:t>Papua</w:t>
      </w:r>
      <w:r>
        <w:t xml:space="preserve">, </w:t>
      </w:r>
      <w:proofErr w:type="spellStart"/>
      <w:r>
        <w:t>Radboud</w:t>
      </w:r>
      <w:proofErr w:type="spellEnd"/>
      <w:r>
        <w:t xml:space="preserve"> University Press, Nijmegen, The Netherlands, 2005.</w:t>
      </w:r>
    </w:p>
    <w:p w:rsidR="00E26168" w:rsidRDefault="00E26168" w:rsidP="00E26168">
      <w:pPr>
        <w:pStyle w:val="ListParagraph"/>
        <w:numPr>
          <w:ilvl w:val="0"/>
          <w:numId w:val="5"/>
        </w:numPr>
        <w:jc w:val="both"/>
      </w:pPr>
      <w:r>
        <w:t xml:space="preserve">  URAME J., «Cultural Values and the Impact of Change with Special Reference to  </w:t>
      </w:r>
    </w:p>
    <w:p w:rsidR="00E26168" w:rsidRDefault="00E26168" w:rsidP="00E26168">
      <w:pPr>
        <w:pStyle w:val="ListParagraph"/>
        <w:jc w:val="both"/>
      </w:pPr>
      <w:r>
        <w:t xml:space="preserve">                      </w:t>
      </w:r>
      <w:r w:rsidR="00A25C72">
        <w:t xml:space="preserve"> </w:t>
      </w:r>
      <w:r>
        <w:t xml:space="preserve">Traditional Initiation Rites» in </w:t>
      </w:r>
      <w:r w:rsidRPr="00821890">
        <w:rPr>
          <w:i/>
        </w:rPr>
        <w:t xml:space="preserve">Catalyst </w:t>
      </w:r>
      <w:r>
        <w:t xml:space="preserve">37 (2007) 2, 167-187. </w:t>
      </w:r>
    </w:p>
    <w:p w:rsidR="00E26168" w:rsidRDefault="00E26168" w:rsidP="00E26168">
      <w:pPr>
        <w:pStyle w:val="ListParagraph"/>
        <w:numPr>
          <w:ilvl w:val="0"/>
          <w:numId w:val="5"/>
        </w:numPr>
        <w:jc w:val="both"/>
      </w:pPr>
      <w:r>
        <w:t xml:space="preserve">-------------., «Understanding the Dynamics of Indigenous Knowledge Through Western  </w:t>
      </w:r>
    </w:p>
    <w:p w:rsidR="00E26168" w:rsidRPr="004C2B9A" w:rsidRDefault="00E26168" w:rsidP="00E26168">
      <w:pPr>
        <w:pStyle w:val="ListParagraph"/>
        <w:jc w:val="both"/>
      </w:pPr>
      <w:r>
        <w:t xml:space="preserve">                       Education in PNG», in </w:t>
      </w:r>
      <w:r w:rsidRPr="00821890">
        <w:rPr>
          <w:i/>
        </w:rPr>
        <w:t xml:space="preserve">Catalyst </w:t>
      </w:r>
      <w:r>
        <w:t>24 (2013) 1, 22 – 35.</w:t>
      </w:r>
    </w:p>
    <w:p w:rsidR="000520C3" w:rsidRDefault="000520C3" w:rsidP="000520C3">
      <w:pPr>
        <w:pStyle w:val="ListParagraph"/>
        <w:jc w:val="right"/>
        <w:rPr>
          <w:sz w:val="28"/>
          <w:szCs w:val="28"/>
        </w:rPr>
      </w:pPr>
    </w:p>
    <w:p w:rsidR="000520C3" w:rsidRDefault="000520C3" w:rsidP="000520C3">
      <w:pPr>
        <w:pStyle w:val="ListParagraph"/>
        <w:jc w:val="right"/>
        <w:rPr>
          <w:sz w:val="28"/>
          <w:szCs w:val="28"/>
        </w:rPr>
      </w:pPr>
      <w:proofErr w:type="spellStart"/>
      <w:r>
        <w:rPr>
          <w:sz w:val="28"/>
          <w:szCs w:val="28"/>
        </w:rPr>
        <w:t>Biara</w:t>
      </w:r>
      <w:proofErr w:type="spellEnd"/>
      <w:r>
        <w:rPr>
          <w:sz w:val="28"/>
          <w:szCs w:val="28"/>
        </w:rPr>
        <w:t xml:space="preserve"> </w:t>
      </w:r>
      <w:proofErr w:type="spellStart"/>
      <w:r>
        <w:rPr>
          <w:sz w:val="28"/>
          <w:szCs w:val="28"/>
        </w:rPr>
        <w:t>Tagaste</w:t>
      </w:r>
      <w:proofErr w:type="spellEnd"/>
      <w:r>
        <w:rPr>
          <w:sz w:val="28"/>
          <w:szCs w:val="28"/>
        </w:rPr>
        <w:t xml:space="preserve">, </w:t>
      </w:r>
      <w:proofErr w:type="spellStart"/>
      <w:r>
        <w:rPr>
          <w:sz w:val="28"/>
          <w:szCs w:val="28"/>
        </w:rPr>
        <w:t>Sorong</w:t>
      </w:r>
      <w:proofErr w:type="spellEnd"/>
      <w:r>
        <w:rPr>
          <w:sz w:val="28"/>
          <w:szCs w:val="28"/>
        </w:rPr>
        <w:t xml:space="preserve">, </w:t>
      </w:r>
      <w:r w:rsidR="002B422D">
        <w:rPr>
          <w:sz w:val="28"/>
          <w:szCs w:val="28"/>
        </w:rPr>
        <w:t>Oc</w:t>
      </w:r>
      <w:r>
        <w:rPr>
          <w:sz w:val="28"/>
          <w:szCs w:val="28"/>
        </w:rPr>
        <w:t>tober</w:t>
      </w:r>
      <w:r w:rsidR="002B422D">
        <w:rPr>
          <w:sz w:val="28"/>
          <w:szCs w:val="28"/>
        </w:rPr>
        <w:t xml:space="preserve"> 3,</w:t>
      </w:r>
      <w:r>
        <w:rPr>
          <w:sz w:val="28"/>
          <w:szCs w:val="28"/>
        </w:rPr>
        <w:t xml:space="preserve"> 2019 </w:t>
      </w:r>
    </w:p>
    <w:p w:rsidR="000520C3" w:rsidRDefault="000520C3" w:rsidP="000520C3">
      <w:pPr>
        <w:pStyle w:val="ListParagraph"/>
        <w:jc w:val="right"/>
        <w:rPr>
          <w:sz w:val="28"/>
          <w:szCs w:val="28"/>
        </w:rPr>
      </w:pPr>
    </w:p>
    <w:p w:rsidR="000520C3" w:rsidRPr="004C2B9A" w:rsidRDefault="000520C3" w:rsidP="000520C3">
      <w:pPr>
        <w:pStyle w:val="ListParagraph"/>
        <w:jc w:val="right"/>
        <w:rPr>
          <w:sz w:val="28"/>
          <w:szCs w:val="28"/>
        </w:rPr>
      </w:pPr>
      <w:r>
        <w:rPr>
          <w:sz w:val="28"/>
          <w:szCs w:val="28"/>
        </w:rPr>
        <w:t xml:space="preserve">P. </w:t>
      </w:r>
      <w:proofErr w:type="spellStart"/>
      <w:r>
        <w:rPr>
          <w:sz w:val="28"/>
          <w:szCs w:val="28"/>
        </w:rPr>
        <w:t>Bernardus</w:t>
      </w:r>
      <w:proofErr w:type="spellEnd"/>
      <w:r>
        <w:rPr>
          <w:sz w:val="28"/>
          <w:szCs w:val="28"/>
        </w:rPr>
        <w:t xml:space="preserve"> </w:t>
      </w:r>
      <w:proofErr w:type="spellStart"/>
      <w:r>
        <w:rPr>
          <w:sz w:val="28"/>
          <w:szCs w:val="28"/>
        </w:rPr>
        <w:t>Bofitwos</w:t>
      </w:r>
      <w:proofErr w:type="spellEnd"/>
      <w:r>
        <w:rPr>
          <w:sz w:val="28"/>
          <w:szCs w:val="28"/>
        </w:rPr>
        <w:t xml:space="preserve"> </w:t>
      </w:r>
      <w:proofErr w:type="spellStart"/>
      <w:r>
        <w:rPr>
          <w:sz w:val="28"/>
          <w:szCs w:val="28"/>
        </w:rPr>
        <w:t>Baru</w:t>
      </w:r>
      <w:proofErr w:type="spellEnd"/>
      <w:r>
        <w:rPr>
          <w:sz w:val="28"/>
          <w:szCs w:val="28"/>
        </w:rPr>
        <w:t>, OSA</w:t>
      </w:r>
      <w:r w:rsidRPr="004C2B9A">
        <w:rPr>
          <w:sz w:val="28"/>
          <w:szCs w:val="28"/>
        </w:rPr>
        <w:t xml:space="preserve"> </w:t>
      </w:r>
    </w:p>
    <w:p w:rsidR="000520C3" w:rsidRPr="004C2B9A" w:rsidRDefault="000520C3" w:rsidP="000520C3">
      <w:pPr>
        <w:pStyle w:val="ListParagraph"/>
        <w:jc w:val="right"/>
      </w:pPr>
    </w:p>
    <w:p w:rsidR="000520C3" w:rsidRPr="004C2B9A" w:rsidRDefault="000520C3" w:rsidP="000520C3">
      <w:pPr>
        <w:pStyle w:val="ListParagraph"/>
        <w:jc w:val="right"/>
      </w:pPr>
    </w:p>
    <w:p w:rsidR="00E26168" w:rsidRPr="004C2B9A" w:rsidRDefault="00E26168" w:rsidP="00E26168">
      <w:pPr>
        <w:jc w:val="both"/>
        <w:rPr>
          <w:b/>
          <w:sz w:val="28"/>
          <w:szCs w:val="28"/>
        </w:rPr>
      </w:pPr>
    </w:p>
    <w:p w:rsidR="00E26168" w:rsidRPr="004C2B9A" w:rsidRDefault="00E26168" w:rsidP="00E26168">
      <w:pPr>
        <w:jc w:val="both"/>
        <w:rPr>
          <w:b/>
          <w:sz w:val="28"/>
          <w:szCs w:val="28"/>
        </w:rPr>
      </w:pPr>
    </w:p>
    <w:p w:rsidR="00E26168" w:rsidRDefault="00E26168" w:rsidP="005C4201">
      <w:pPr>
        <w:rPr>
          <w:sz w:val="28"/>
          <w:szCs w:val="28"/>
        </w:rPr>
      </w:pPr>
    </w:p>
    <w:p w:rsidR="00E26168" w:rsidRDefault="00E26168" w:rsidP="005C4201">
      <w:pPr>
        <w:rPr>
          <w:sz w:val="28"/>
          <w:szCs w:val="28"/>
        </w:rPr>
      </w:pPr>
    </w:p>
    <w:p w:rsidR="00E26168" w:rsidRDefault="00E26168" w:rsidP="005C4201">
      <w:pPr>
        <w:rPr>
          <w:sz w:val="28"/>
          <w:szCs w:val="28"/>
        </w:rPr>
      </w:pPr>
    </w:p>
    <w:p w:rsidR="00E71906" w:rsidRPr="005C4201" w:rsidRDefault="00356996" w:rsidP="005C4201">
      <w:pPr>
        <w:rPr>
          <w:b/>
          <w:sz w:val="28"/>
          <w:szCs w:val="28"/>
        </w:rPr>
      </w:pPr>
      <w:bookmarkStart w:id="0" w:name="_GoBack"/>
      <w:bookmarkEnd w:id="0"/>
      <w:r w:rsidRPr="005C4201">
        <w:rPr>
          <w:sz w:val="28"/>
          <w:szCs w:val="28"/>
        </w:rPr>
        <w:t xml:space="preserve"> </w:t>
      </w:r>
      <w:r w:rsidR="00CC43C4" w:rsidRPr="005C4201">
        <w:rPr>
          <w:sz w:val="28"/>
          <w:szCs w:val="28"/>
        </w:rPr>
        <w:t xml:space="preserve"> </w:t>
      </w:r>
    </w:p>
    <w:sectPr w:rsidR="00E71906" w:rsidRPr="005C4201" w:rsidSect="000A735F">
      <w:headerReference w:type="default" r:id="rId8"/>
      <w:footerReference w:type="default" r:id="rId9"/>
      <w:pgSz w:w="11906" w:h="16838" w:code="9"/>
      <w:pgMar w:top="1440" w:right="1031" w:bottom="99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CB" w:rsidRDefault="00804FCB" w:rsidP="00C76D25">
      <w:pPr>
        <w:spacing w:after="0" w:line="240" w:lineRule="auto"/>
      </w:pPr>
      <w:r>
        <w:separator/>
      </w:r>
    </w:p>
  </w:endnote>
  <w:endnote w:type="continuationSeparator" w:id="0">
    <w:p w:rsidR="00804FCB" w:rsidRDefault="00804FCB" w:rsidP="00C7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748224"/>
      <w:docPartObj>
        <w:docPartGallery w:val="Page Numbers (Bottom of Page)"/>
        <w:docPartUnique/>
      </w:docPartObj>
    </w:sdtPr>
    <w:sdtEndPr>
      <w:rPr>
        <w:noProof/>
      </w:rPr>
    </w:sdtEndPr>
    <w:sdtContent>
      <w:p w:rsidR="00C76D25" w:rsidRDefault="00C76D25">
        <w:pPr>
          <w:pStyle w:val="Footer"/>
          <w:jc w:val="center"/>
        </w:pPr>
        <w:r>
          <w:fldChar w:fldCharType="begin"/>
        </w:r>
        <w:r>
          <w:instrText xml:space="preserve"> PAGE   \* MERGEFORMAT </w:instrText>
        </w:r>
        <w:r>
          <w:fldChar w:fldCharType="separate"/>
        </w:r>
        <w:r w:rsidR="000A735F">
          <w:rPr>
            <w:noProof/>
          </w:rPr>
          <w:t>11</w:t>
        </w:r>
        <w:r>
          <w:rPr>
            <w:noProof/>
          </w:rPr>
          <w:fldChar w:fldCharType="end"/>
        </w:r>
      </w:p>
    </w:sdtContent>
  </w:sdt>
  <w:p w:rsidR="00C76D25" w:rsidRDefault="00C76D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CB" w:rsidRDefault="00804FCB" w:rsidP="00C76D25">
      <w:pPr>
        <w:spacing w:after="0" w:line="240" w:lineRule="auto"/>
      </w:pPr>
      <w:r>
        <w:separator/>
      </w:r>
    </w:p>
  </w:footnote>
  <w:footnote w:type="continuationSeparator" w:id="0">
    <w:p w:rsidR="00804FCB" w:rsidRDefault="00804FCB" w:rsidP="00C7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25" w:rsidRDefault="00C76D25">
    <w:pPr>
      <w:pStyle w:val="Header"/>
      <w:jc w:val="center"/>
    </w:pPr>
  </w:p>
  <w:p w:rsidR="00C76D25" w:rsidRDefault="00C76D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4F4"/>
    <w:multiLevelType w:val="hybridMultilevel"/>
    <w:tmpl w:val="4390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16996"/>
    <w:multiLevelType w:val="hybridMultilevel"/>
    <w:tmpl w:val="E202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E089B"/>
    <w:multiLevelType w:val="hybridMultilevel"/>
    <w:tmpl w:val="88F6D316"/>
    <w:lvl w:ilvl="0" w:tplc="6D26C7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539AE"/>
    <w:multiLevelType w:val="hybridMultilevel"/>
    <w:tmpl w:val="C05E61E8"/>
    <w:lvl w:ilvl="0" w:tplc="16ECC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096D7B"/>
    <w:multiLevelType w:val="hybridMultilevel"/>
    <w:tmpl w:val="B3F076E4"/>
    <w:lvl w:ilvl="0" w:tplc="2E44305A">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F5EED"/>
    <w:multiLevelType w:val="hybridMultilevel"/>
    <w:tmpl w:val="43744A5E"/>
    <w:lvl w:ilvl="0" w:tplc="2E44305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6"/>
    <w:rsid w:val="00000F39"/>
    <w:rsid w:val="00010B5A"/>
    <w:rsid w:val="000121DF"/>
    <w:rsid w:val="00021685"/>
    <w:rsid w:val="00036E5E"/>
    <w:rsid w:val="000520C3"/>
    <w:rsid w:val="000731CA"/>
    <w:rsid w:val="000A2CC3"/>
    <w:rsid w:val="000A735F"/>
    <w:rsid w:val="000B21F3"/>
    <w:rsid w:val="000F3ADA"/>
    <w:rsid w:val="000F41EF"/>
    <w:rsid w:val="000F7EF0"/>
    <w:rsid w:val="001065DF"/>
    <w:rsid w:val="0014035F"/>
    <w:rsid w:val="0014383B"/>
    <w:rsid w:val="00143DF9"/>
    <w:rsid w:val="0015287B"/>
    <w:rsid w:val="00171DF1"/>
    <w:rsid w:val="001749C7"/>
    <w:rsid w:val="00187DD5"/>
    <w:rsid w:val="00195CFA"/>
    <w:rsid w:val="001A0689"/>
    <w:rsid w:val="001A40EB"/>
    <w:rsid w:val="001C3F36"/>
    <w:rsid w:val="001D15DA"/>
    <w:rsid w:val="001D6FED"/>
    <w:rsid w:val="00200CD3"/>
    <w:rsid w:val="00274402"/>
    <w:rsid w:val="00276E1B"/>
    <w:rsid w:val="00297A16"/>
    <w:rsid w:val="002B422D"/>
    <w:rsid w:val="002D5770"/>
    <w:rsid w:val="002E3BB0"/>
    <w:rsid w:val="002E6ED8"/>
    <w:rsid w:val="00304E5C"/>
    <w:rsid w:val="00310191"/>
    <w:rsid w:val="00311FE3"/>
    <w:rsid w:val="00342FC0"/>
    <w:rsid w:val="00356996"/>
    <w:rsid w:val="003615FF"/>
    <w:rsid w:val="003649C7"/>
    <w:rsid w:val="00377237"/>
    <w:rsid w:val="0040345B"/>
    <w:rsid w:val="00410494"/>
    <w:rsid w:val="00410CA8"/>
    <w:rsid w:val="00434068"/>
    <w:rsid w:val="0043583E"/>
    <w:rsid w:val="004836AD"/>
    <w:rsid w:val="00495B97"/>
    <w:rsid w:val="004C2B9A"/>
    <w:rsid w:val="004D0D15"/>
    <w:rsid w:val="004D601A"/>
    <w:rsid w:val="004E3FAF"/>
    <w:rsid w:val="004E50AC"/>
    <w:rsid w:val="004E610E"/>
    <w:rsid w:val="004E71E1"/>
    <w:rsid w:val="005243D5"/>
    <w:rsid w:val="00572F6B"/>
    <w:rsid w:val="00584A61"/>
    <w:rsid w:val="00591751"/>
    <w:rsid w:val="00593541"/>
    <w:rsid w:val="005A3D50"/>
    <w:rsid w:val="005B45E6"/>
    <w:rsid w:val="005C401D"/>
    <w:rsid w:val="005C4201"/>
    <w:rsid w:val="005C5354"/>
    <w:rsid w:val="005C78F0"/>
    <w:rsid w:val="005E1C6A"/>
    <w:rsid w:val="00613E33"/>
    <w:rsid w:val="006140E3"/>
    <w:rsid w:val="00621950"/>
    <w:rsid w:val="006236BC"/>
    <w:rsid w:val="00632150"/>
    <w:rsid w:val="00653003"/>
    <w:rsid w:val="00687373"/>
    <w:rsid w:val="006A0DC1"/>
    <w:rsid w:val="006D0826"/>
    <w:rsid w:val="006E08E7"/>
    <w:rsid w:val="006E2C83"/>
    <w:rsid w:val="006E3E52"/>
    <w:rsid w:val="006F4C64"/>
    <w:rsid w:val="00701119"/>
    <w:rsid w:val="00711AEE"/>
    <w:rsid w:val="00717F0E"/>
    <w:rsid w:val="00723457"/>
    <w:rsid w:val="00732EDC"/>
    <w:rsid w:val="00734174"/>
    <w:rsid w:val="00743DFC"/>
    <w:rsid w:val="007470DC"/>
    <w:rsid w:val="00747D5F"/>
    <w:rsid w:val="00751CEF"/>
    <w:rsid w:val="007540F4"/>
    <w:rsid w:val="00772ACD"/>
    <w:rsid w:val="007D3D5D"/>
    <w:rsid w:val="007F1CBF"/>
    <w:rsid w:val="00804FCB"/>
    <w:rsid w:val="00817185"/>
    <w:rsid w:val="00820948"/>
    <w:rsid w:val="00821890"/>
    <w:rsid w:val="00827CFD"/>
    <w:rsid w:val="00833030"/>
    <w:rsid w:val="008634B6"/>
    <w:rsid w:val="00863C71"/>
    <w:rsid w:val="0089160E"/>
    <w:rsid w:val="008B12A5"/>
    <w:rsid w:val="008D2C27"/>
    <w:rsid w:val="008E5C72"/>
    <w:rsid w:val="0090394D"/>
    <w:rsid w:val="00920494"/>
    <w:rsid w:val="00920661"/>
    <w:rsid w:val="00922240"/>
    <w:rsid w:val="00933592"/>
    <w:rsid w:val="0094500B"/>
    <w:rsid w:val="00952A33"/>
    <w:rsid w:val="00954EE6"/>
    <w:rsid w:val="009B4065"/>
    <w:rsid w:val="009D0A5B"/>
    <w:rsid w:val="009D328E"/>
    <w:rsid w:val="009D4030"/>
    <w:rsid w:val="009D4924"/>
    <w:rsid w:val="009E5975"/>
    <w:rsid w:val="00A11C00"/>
    <w:rsid w:val="00A25C72"/>
    <w:rsid w:val="00A27433"/>
    <w:rsid w:val="00A30ACB"/>
    <w:rsid w:val="00A72AA5"/>
    <w:rsid w:val="00AB7FD7"/>
    <w:rsid w:val="00AC0122"/>
    <w:rsid w:val="00AD04E5"/>
    <w:rsid w:val="00AE28C4"/>
    <w:rsid w:val="00B31CAA"/>
    <w:rsid w:val="00B35185"/>
    <w:rsid w:val="00B369BB"/>
    <w:rsid w:val="00B44214"/>
    <w:rsid w:val="00B51C40"/>
    <w:rsid w:val="00B72FC1"/>
    <w:rsid w:val="00B930EC"/>
    <w:rsid w:val="00BA36F6"/>
    <w:rsid w:val="00BA59E6"/>
    <w:rsid w:val="00BD463C"/>
    <w:rsid w:val="00BD46CC"/>
    <w:rsid w:val="00C22DEF"/>
    <w:rsid w:val="00C378F5"/>
    <w:rsid w:val="00C47634"/>
    <w:rsid w:val="00C61922"/>
    <w:rsid w:val="00C71A55"/>
    <w:rsid w:val="00C728C7"/>
    <w:rsid w:val="00C76D25"/>
    <w:rsid w:val="00C85C86"/>
    <w:rsid w:val="00CB060C"/>
    <w:rsid w:val="00CC43C4"/>
    <w:rsid w:val="00CD32D4"/>
    <w:rsid w:val="00CF3EBB"/>
    <w:rsid w:val="00CF7DC9"/>
    <w:rsid w:val="00D06DEF"/>
    <w:rsid w:val="00D07FF4"/>
    <w:rsid w:val="00D201FF"/>
    <w:rsid w:val="00D239A4"/>
    <w:rsid w:val="00D65EFB"/>
    <w:rsid w:val="00D75141"/>
    <w:rsid w:val="00D773B3"/>
    <w:rsid w:val="00DB777F"/>
    <w:rsid w:val="00DC1534"/>
    <w:rsid w:val="00DC1640"/>
    <w:rsid w:val="00DD5453"/>
    <w:rsid w:val="00DE06ED"/>
    <w:rsid w:val="00E00286"/>
    <w:rsid w:val="00E06DA7"/>
    <w:rsid w:val="00E26168"/>
    <w:rsid w:val="00E304F5"/>
    <w:rsid w:val="00E467F7"/>
    <w:rsid w:val="00E71906"/>
    <w:rsid w:val="00E721F9"/>
    <w:rsid w:val="00E72F67"/>
    <w:rsid w:val="00E97FDC"/>
    <w:rsid w:val="00EB6167"/>
    <w:rsid w:val="00EC61CD"/>
    <w:rsid w:val="00EC7D67"/>
    <w:rsid w:val="00EE0757"/>
    <w:rsid w:val="00EE10BC"/>
    <w:rsid w:val="00EE3623"/>
    <w:rsid w:val="00EF482B"/>
    <w:rsid w:val="00F00E2A"/>
    <w:rsid w:val="00F01A10"/>
    <w:rsid w:val="00F034B0"/>
    <w:rsid w:val="00F24AC7"/>
    <w:rsid w:val="00F51648"/>
    <w:rsid w:val="00F719BA"/>
    <w:rsid w:val="00F77475"/>
    <w:rsid w:val="00F949A1"/>
    <w:rsid w:val="00FA5044"/>
    <w:rsid w:val="00FB2032"/>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9D34"/>
  <w15:chartTrackingRefBased/>
  <w15:docId w15:val="{8371C7A5-663B-4853-B213-D43C0B2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92"/>
    <w:pPr>
      <w:ind w:left="720"/>
      <w:contextualSpacing/>
    </w:pPr>
  </w:style>
  <w:style w:type="paragraph" w:styleId="Header">
    <w:name w:val="header"/>
    <w:basedOn w:val="Normal"/>
    <w:link w:val="HeaderChar"/>
    <w:uiPriority w:val="99"/>
    <w:unhideWhenUsed/>
    <w:rsid w:val="00C7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25"/>
  </w:style>
  <w:style w:type="paragraph" w:styleId="Footer">
    <w:name w:val="footer"/>
    <w:basedOn w:val="Normal"/>
    <w:link w:val="FooterChar"/>
    <w:uiPriority w:val="99"/>
    <w:unhideWhenUsed/>
    <w:rsid w:val="00C7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25"/>
  </w:style>
  <w:style w:type="paragraph" w:styleId="BalloonText">
    <w:name w:val="Balloon Text"/>
    <w:basedOn w:val="Normal"/>
    <w:link w:val="BalloonTextChar"/>
    <w:uiPriority w:val="99"/>
    <w:semiHidden/>
    <w:unhideWhenUsed/>
    <w:rsid w:val="00A7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6865">
      <w:bodyDiv w:val="1"/>
      <w:marLeft w:val="0"/>
      <w:marRight w:val="0"/>
      <w:marTop w:val="0"/>
      <w:marBottom w:val="0"/>
      <w:divBdr>
        <w:top w:val="none" w:sz="0" w:space="0" w:color="auto"/>
        <w:left w:val="none" w:sz="0" w:space="0" w:color="auto"/>
        <w:bottom w:val="none" w:sz="0" w:space="0" w:color="auto"/>
        <w:right w:val="none" w:sz="0" w:space="0" w:color="auto"/>
      </w:divBdr>
      <w:divsChild>
        <w:div w:id="62635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90C3-530A-42BC-A1E5-36B121C1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11</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190</cp:revision>
  <cp:lastPrinted>2019-10-05T01:22:00Z</cp:lastPrinted>
  <dcterms:created xsi:type="dcterms:W3CDTF">2019-09-29T23:32:00Z</dcterms:created>
  <dcterms:modified xsi:type="dcterms:W3CDTF">2019-10-05T01:25:00Z</dcterms:modified>
</cp:coreProperties>
</file>